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7B7FB" w14:textId="77777777" w:rsidR="00B20253" w:rsidRPr="008E6C1E" w:rsidRDefault="00ED2809" w:rsidP="00664772">
      <w:pPr>
        <w:pStyle w:val="NoSpacing"/>
        <w:jc w:val="center"/>
        <w:rPr>
          <w:rFonts w:cs="Times New Roman"/>
          <w:szCs w:val="24"/>
        </w:rPr>
      </w:pPr>
      <w:r w:rsidRPr="008E6C1E">
        <w:rPr>
          <w:rFonts w:cs="Times New Roman"/>
          <w:szCs w:val="24"/>
        </w:rPr>
        <w:t>CDA Meeting</w:t>
      </w:r>
    </w:p>
    <w:p w14:paraId="7B3A1469" w14:textId="77777777" w:rsidR="00ED2809" w:rsidRPr="008E6C1E" w:rsidRDefault="00ED2809" w:rsidP="00664772">
      <w:pPr>
        <w:pStyle w:val="NoSpacing"/>
        <w:jc w:val="center"/>
        <w:rPr>
          <w:rFonts w:cs="Times New Roman"/>
          <w:szCs w:val="24"/>
        </w:rPr>
      </w:pPr>
      <w:r w:rsidRPr="008E6C1E">
        <w:rPr>
          <w:rFonts w:cs="Times New Roman"/>
          <w:szCs w:val="24"/>
        </w:rPr>
        <w:t>11/16/16</w:t>
      </w:r>
    </w:p>
    <w:p w14:paraId="7E2E06A3" w14:textId="77777777" w:rsidR="00ED2809" w:rsidRPr="008E6C1E" w:rsidRDefault="00ED2809" w:rsidP="00664772">
      <w:pPr>
        <w:pStyle w:val="NoSpacing"/>
        <w:jc w:val="center"/>
        <w:rPr>
          <w:rFonts w:cs="Times New Roman"/>
          <w:szCs w:val="24"/>
        </w:rPr>
      </w:pPr>
      <w:r w:rsidRPr="008E6C1E">
        <w:rPr>
          <w:rFonts w:cs="Times New Roman"/>
          <w:szCs w:val="24"/>
        </w:rPr>
        <w:t>9:00-11:00am</w:t>
      </w:r>
    </w:p>
    <w:p w14:paraId="46C19D37" w14:textId="77777777" w:rsidR="00ED2809" w:rsidRPr="008E6C1E" w:rsidRDefault="00ED2809" w:rsidP="00664772">
      <w:pPr>
        <w:pStyle w:val="NoSpacing"/>
        <w:jc w:val="center"/>
        <w:rPr>
          <w:rFonts w:cs="Times New Roman"/>
          <w:szCs w:val="24"/>
        </w:rPr>
      </w:pPr>
      <w:r w:rsidRPr="008E6C1E">
        <w:rPr>
          <w:rFonts w:cs="Times New Roman"/>
          <w:szCs w:val="24"/>
        </w:rPr>
        <w:t>Leadership Room</w:t>
      </w:r>
    </w:p>
    <w:p w14:paraId="0CB92684" w14:textId="77777777" w:rsidR="00664772" w:rsidRPr="008E6C1E" w:rsidRDefault="00664772">
      <w:pPr>
        <w:rPr>
          <w:rFonts w:cs="Times New Roman"/>
          <w:szCs w:val="24"/>
        </w:rPr>
      </w:pPr>
    </w:p>
    <w:p w14:paraId="36076022" w14:textId="77777777" w:rsidR="00ED2809" w:rsidRPr="008E6C1E" w:rsidRDefault="00664772">
      <w:pPr>
        <w:rPr>
          <w:rFonts w:cs="Times New Roman"/>
          <w:szCs w:val="24"/>
        </w:rPr>
      </w:pPr>
      <w:r w:rsidRPr="008E6C1E">
        <w:rPr>
          <w:rFonts w:cs="Times New Roman"/>
          <w:szCs w:val="24"/>
        </w:rPr>
        <w:t>Meeting c</w:t>
      </w:r>
      <w:r w:rsidR="00ED2809" w:rsidRPr="008E6C1E">
        <w:rPr>
          <w:rFonts w:cs="Times New Roman"/>
          <w:szCs w:val="24"/>
        </w:rPr>
        <w:t>alled to order at 9:03</w:t>
      </w:r>
      <w:r w:rsidRPr="008E6C1E">
        <w:rPr>
          <w:rFonts w:cs="Times New Roman"/>
          <w:szCs w:val="24"/>
        </w:rPr>
        <w:t>am</w:t>
      </w:r>
    </w:p>
    <w:p w14:paraId="53FFCB72" w14:textId="77777777" w:rsidR="002621C1" w:rsidRPr="008E6C1E" w:rsidRDefault="00ED2809" w:rsidP="002621C1">
      <w:pPr>
        <w:rPr>
          <w:rFonts w:cs="Times New Roman"/>
          <w:color w:val="000000"/>
          <w:szCs w:val="24"/>
        </w:rPr>
      </w:pPr>
      <w:r w:rsidRPr="008E6C1E">
        <w:rPr>
          <w:rFonts w:cs="Times New Roman"/>
          <w:szCs w:val="24"/>
        </w:rPr>
        <w:t>Approval of the October minutes passed unanimously</w:t>
      </w:r>
      <w:r w:rsidR="002621C1" w:rsidRPr="008E6C1E">
        <w:rPr>
          <w:rFonts w:cs="Times New Roman"/>
          <w:szCs w:val="24"/>
        </w:rPr>
        <w:t xml:space="preserve">.  </w:t>
      </w:r>
      <w:r w:rsidR="002621C1" w:rsidRPr="008E6C1E">
        <w:rPr>
          <w:rFonts w:cs="Times New Roman"/>
          <w:color w:val="000000"/>
          <w:szCs w:val="24"/>
        </w:rPr>
        <w:t>Liaison reports were part of consent agenda</w:t>
      </w:r>
    </w:p>
    <w:p w14:paraId="172CBF1D" w14:textId="77777777" w:rsidR="00ED2809" w:rsidRPr="008E6C1E" w:rsidRDefault="00ED2809" w:rsidP="002621C1">
      <w:pPr>
        <w:pStyle w:val="ListParagraph"/>
        <w:ind w:left="360"/>
        <w:rPr>
          <w:rFonts w:cs="Times New Roman"/>
          <w:szCs w:val="24"/>
        </w:rPr>
      </w:pPr>
    </w:p>
    <w:p w14:paraId="2AAC8830" w14:textId="77777777" w:rsidR="00ED2809" w:rsidRPr="008E6C1E" w:rsidRDefault="00ED2809" w:rsidP="00ED2809">
      <w:pPr>
        <w:pStyle w:val="ListParagraph"/>
        <w:numPr>
          <w:ilvl w:val="0"/>
          <w:numId w:val="1"/>
        </w:numPr>
        <w:rPr>
          <w:rFonts w:cs="Times New Roman"/>
          <w:szCs w:val="24"/>
        </w:rPr>
      </w:pPr>
      <w:r w:rsidRPr="008E6C1E">
        <w:rPr>
          <w:rFonts w:cs="Times New Roman"/>
          <w:szCs w:val="24"/>
        </w:rPr>
        <w:t>Maureen McCarthy: Awards</w:t>
      </w:r>
    </w:p>
    <w:p w14:paraId="37F16C4F" w14:textId="77777777" w:rsidR="00ED2809" w:rsidRPr="008E6C1E" w:rsidRDefault="00ED2809" w:rsidP="00ED2809">
      <w:pPr>
        <w:pStyle w:val="ListParagraph"/>
        <w:numPr>
          <w:ilvl w:val="1"/>
          <w:numId w:val="1"/>
        </w:numPr>
        <w:rPr>
          <w:rFonts w:cs="Times New Roman"/>
          <w:szCs w:val="24"/>
        </w:rPr>
      </w:pPr>
      <w:r w:rsidRPr="008E6C1E">
        <w:rPr>
          <w:rFonts w:cs="Times New Roman"/>
          <w:szCs w:val="24"/>
        </w:rPr>
        <w:t xml:space="preserve">Faculty awards for 2016-2017 </w:t>
      </w:r>
      <w:r w:rsidR="00327F4A" w:rsidRPr="008E6C1E">
        <w:rPr>
          <w:rFonts w:cs="Times New Roman"/>
          <w:szCs w:val="24"/>
        </w:rPr>
        <w:t xml:space="preserve">are available in D2L. Please encourage your faculty to apply, especially </w:t>
      </w:r>
      <w:r w:rsidR="001C3BF6" w:rsidRPr="008E6C1E">
        <w:rPr>
          <w:rFonts w:cs="Times New Roman"/>
          <w:szCs w:val="24"/>
        </w:rPr>
        <w:t>for the research award</w:t>
      </w:r>
      <w:r w:rsidR="00327F4A" w:rsidRPr="008E6C1E">
        <w:rPr>
          <w:rFonts w:cs="Times New Roman"/>
          <w:szCs w:val="24"/>
        </w:rPr>
        <w:t xml:space="preserve">. Awards are now centered </w:t>
      </w:r>
      <w:proofErr w:type="gramStart"/>
      <w:r w:rsidR="00327F4A" w:rsidRPr="008E6C1E">
        <w:rPr>
          <w:rFonts w:cs="Times New Roman"/>
          <w:szCs w:val="24"/>
        </w:rPr>
        <w:t>around</w:t>
      </w:r>
      <w:proofErr w:type="gramEnd"/>
      <w:r w:rsidR="00327F4A" w:rsidRPr="008E6C1E">
        <w:rPr>
          <w:rFonts w:cs="Times New Roman"/>
          <w:szCs w:val="24"/>
        </w:rPr>
        <w:t xml:space="preserve"> areas/disciplines vs. colleges. </w:t>
      </w:r>
      <w:r w:rsidR="00C92711" w:rsidRPr="008E6C1E">
        <w:rPr>
          <w:rFonts w:cs="Times New Roman"/>
          <w:szCs w:val="24"/>
        </w:rPr>
        <w:t xml:space="preserve">Any individual may apply for any award. Maureen would like to come to faculty meetings to talk to faculty about applying. She will send </w:t>
      </w:r>
      <w:r w:rsidR="00D959B6" w:rsidRPr="008E6C1E">
        <w:rPr>
          <w:rFonts w:cs="Times New Roman"/>
          <w:szCs w:val="24"/>
        </w:rPr>
        <w:t>chairs an</w:t>
      </w:r>
      <w:r w:rsidR="00C92711" w:rsidRPr="008E6C1E">
        <w:rPr>
          <w:rFonts w:cs="Times New Roman"/>
          <w:szCs w:val="24"/>
        </w:rPr>
        <w:t xml:space="preserve"> email requesting permission to attend a faculty meeting. </w:t>
      </w:r>
      <w:r w:rsidR="00D959B6" w:rsidRPr="008E6C1E">
        <w:rPr>
          <w:rFonts w:cs="Times New Roman"/>
          <w:szCs w:val="24"/>
        </w:rPr>
        <w:t xml:space="preserve">Please consider letting her come. </w:t>
      </w:r>
      <w:r w:rsidR="00B56EFC" w:rsidRPr="008E6C1E">
        <w:rPr>
          <w:rFonts w:cs="Times New Roman"/>
          <w:szCs w:val="24"/>
        </w:rPr>
        <w:t>Several people expressed the need for a faculty</w:t>
      </w:r>
      <w:r w:rsidR="00F67DB4" w:rsidRPr="008E6C1E">
        <w:rPr>
          <w:rFonts w:cs="Times New Roman"/>
          <w:szCs w:val="24"/>
        </w:rPr>
        <w:t>-administrator award</w:t>
      </w:r>
      <w:r w:rsidR="00B56EFC" w:rsidRPr="008E6C1E">
        <w:rPr>
          <w:rFonts w:cs="Times New Roman"/>
          <w:szCs w:val="24"/>
        </w:rPr>
        <w:t xml:space="preserve"> because chairs and directors are ineligible for faculty awards but are not staff. The CDA body encouraged Maureen to consider a category for which chairs and directors are eligible.</w:t>
      </w:r>
      <w:r w:rsidR="00D56794" w:rsidRPr="008E6C1E">
        <w:rPr>
          <w:rFonts w:cs="Times New Roman"/>
          <w:szCs w:val="24"/>
        </w:rPr>
        <w:t xml:space="preserve"> Library </w:t>
      </w:r>
      <w:proofErr w:type="gramStart"/>
      <w:r w:rsidR="00D56794" w:rsidRPr="008E6C1E">
        <w:rPr>
          <w:rFonts w:cs="Times New Roman"/>
          <w:szCs w:val="24"/>
        </w:rPr>
        <w:t>faculty have</w:t>
      </w:r>
      <w:proofErr w:type="gramEnd"/>
      <w:r w:rsidR="00D56794" w:rsidRPr="008E6C1E">
        <w:rPr>
          <w:rFonts w:cs="Times New Roman"/>
          <w:szCs w:val="24"/>
        </w:rPr>
        <w:t xml:space="preserve"> also historically been excluded from the process, being told that their application “does not count.” </w:t>
      </w:r>
      <w:r w:rsidR="00A8151D" w:rsidRPr="008E6C1E">
        <w:rPr>
          <w:rFonts w:cs="Times New Roman"/>
          <w:szCs w:val="24"/>
        </w:rPr>
        <w:t>Concerns were raised about people not being present at the opening meeting to receive their awards. Maureen said they are reviewing this matter.</w:t>
      </w:r>
    </w:p>
    <w:p w14:paraId="43D4E87E" w14:textId="18C1DA48" w:rsidR="002621C1" w:rsidRPr="008E6C1E" w:rsidRDefault="00FD0E44" w:rsidP="002621C1">
      <w:pPr>
        <w:rPr>
          <w:rFonts w:cs="Times New Roman"/>
          <w:color w:val="000000"/>
          <w:szCs w:val="24"/>
        </w:rPr>
      </w:pPr>
      <w:r w:rsidRPr="00FD0E44">
        <w:rPr>
          <w:rFonts w:cs="Times New Roman"/>
          <w:b/>
          <w:szCs w:val="24"/>
          <w:u w:val="single"/>
        </w:rPr>
        <w:t xml:space="preserve">Overall </w:t>
      </w:r>
      <w:r w:rsidR="002621C1" w:rsidRPr="00FD0E44">
        <w:rPr>
          <w:rFonts w:cs="Times New Roman"/>
          <w:b/>
          <w:szCs w:val="24"/>
          <w:u w:val="single"/>
        </w:rPr>
        <w:t>Summary:</w:t>
      </w:r>
      <w:r w:rsidR="002621C1" w:rsidRPr="008E6C1E">
        <w:rPr>
          <w:rFonts w:cs="Times New Roman"/>
          <w:szCs w:val="24"/>
        </w:rPr>
        <w:t xml:space="preserve"> </w:t>
      </w:r>
      <w:r w:rsidR="002621C1" w:rsidRPr="008E6C1E">
        <w:rPr>
          <w:rFonts w:cs="Times New Roman"/>
          <w:color w:val="000000"/>
          <w:szCs w:val="24"/>
        </w:rPr>
        <w:t>Broad input into how the awards should be revised</w:t>
      </w:r>
    </w:p>
    <w:p w14:paraId="59E802C9" w14:textId="77777777" w:rsidR="002621C1" w:rsidRPr="008E6C1E" w:rsidRDefault="002621C1" w:rsidP="002621C1">
      <w:pPr>
        <w:rPr>
          <w:rFonts w:cs="Times New Roman"/>
          <w:color w:val="000000"/>
          <w:szCs w:val="24"/>
        </w:rPr>
      </w:pPr>
      <w:r w:rsidRPr="008E6C1E">
        <w:rPr>
          <w:rFonts w:cs="Times New Roman"/>
          <w:color w:val="000000"/>
          <w:szCs w:val="24"/>
        </w:rPr>
        <w:t>Encourage faculty to apply</w:t>
      </w:r>
    </w:p>
    <w:p w14:paraId="34BFD121" w14:textId="77777777" w:rsidR="002621C1" w:rsidRPr="008E6C1E" w:rsidRDefault="002621C1" w:rsidP="002621C1">
      <w:pPr>
        <w:rPr>
          <w:rFonts w:cs="Times New Roman"/>
          <w:color w:val="000000"/>
          <w:szCs w:val="24"/>
        </w:rPr>
      </w:pPr>
      <w:r w:rsidRPr="008E6C1E">
        <w:rPr>
          <w:rFonts w:cs="Times New Roman"/>
          <w:color w:val="000000"/>
          <w:szCs w:val="24"/>
        </w:rPr>
        <w:t>Early career award new</w:t>
      </w:r>
    </w:p>
    <w:p w14:paraId="3DC6BF59" w14:textId="77777777" w:rsidR="002621C1" w:rsidRPr="008E6C1E" w:rsidRDefault="002621C1" w:rsidP="002621C1">
      <w:pPr>
        <w:rPr>
          <w:rFonts w:cs="Times New Roman"/>
          <w:color w:val="000000"/>
          <w:szCs w:val="24"/>
        </w:rPr>
      </w:pPr>
      <w:r w:rsidRPr="008E6C1E">
        <w:rPr>
          <w:rFonts w:cs="Times New Roman"/>
          <w:color w:val="000000"/>
          <w:szCs w:val="24"/>
        </w:rPr>
        <w:t>Research award around areas 8 areas</w:t>
      </w:r>
    </w:p>
    <w:p w14:paraId="0CA78371" w14:textId="77777777" w:rsidR="002621C1" w:rsidRPr="008E6C1E" w:rsidRDefault="002621C1" w:rsidP="002621C1">
      <w:pPr>
        <w:rPr>
          <w:rFonts w:cs="Times New Roman"/>
          <w:color w:val="000000"/>
          <w:szCs w:val="24"/>
        </w:rPr>
      </w:pPr>
      <w:r w:rsidRPr="008E6C1E">
        <w:rPr>
          <w:rFonts w:cs="Times New Roman"/>
          <w:color w:val="000000"/>
          <w:szCs w:val="24"/>
        </w:rPr>
        <w:t>Not dependent on college or department</w:t>
      </w:r>
    </w:p>
    <w:p w14:paraId="116A2BD1" w14:textId="77777777" w:rsidR="002621C1" w:rsidRPr="008E6C1E" w:rsidRDefault="002621C1" w:rsidP="002621C1">
      <w:pPr>
        <w:ind w:left="720" w:hanging="360"/>
        <w:rPr>
          <w:rFonts w:cs="Times New Roman"/>
          <w:color w:val="000000"/>
          <w:szCs w:val="24"/>
        </w:rPr>
      </w:pPr>
      <w:r w:rsidRPr="008E6C1E">
        <w:rPr>
          <w:rFonts w:cs="Times New Roman"/>
          <w:color w:val="000000"/>
          <w:szCs w:val="24"/>
        </w:rPr>
        <w:t>      Want to set up meetings with faculty to discuss the awards to get the information out.</w:t>
      </w:r>
    </w:p>
    <w:p w14:paraId="311FB962" w14:textId="77777777" w:rsidR="002621C1" w:rsidRPr="008E6C1E" w:rsidRDefault="002621C1" w:rsidP="002621C1">
      <w:pPr>
        <w:ind w:left="720" w:hanging="360"/>
        <w:rPr>
          <w:rFonts w:cs="Times New Roman"/>
          <w:color w:val="000000"/>
          <w:szCs w:val="24"/>
        </w:rPr>
      </w:pPr>
      <w:r w:rsidRPr="008E6C1E">
        <w:rPr>
          <w:rFonts w:cs="Times New Roman"/>
          <w:color w:val="000000"/>
          <w:szCs w:val="24"/>
        </w:rPr>
        <w:t>      Recommendation that applications be verify</w:t>
      </w:r>
    </w:p>
    <w:p w14:paraId="2917B0E1" w14:textId="77777777" w:rsidR="002621C1" w:rsidRPr="008E6C1E" w:rsidRDefault="002621C1" w:rsidP="002621C1">
      <w:pPr>
        <w:ind w:left="720" w:hanging="360"/>
        <w:rPr>
          <w:rFonts w:cs="Times New Roman"/>
          <w:color w:val="000000"/>
          <w:szCs w:val="24"/>
        </w:rPr>
      </w:pPr>
      <w:r w:rsidRPr="008E6C1E">
        <w:rPr>
          <w:rFonts w:cs="Times New Roman"/>
          <w:color w:val="000000"/>
          <w:szCs w:val="24"/>
        </w:rPr>
        <w:t>      Recommendation that Admin awards should be available</w:t>
      </w:r>
    </w:p>
    <w:p w14:paraId="0CE97E22" w14:textId="77777777" w:rsidR="002621C1" w:rsidRPr="008E6C1E" w:rsidRDefault="002621C1" w:rsidP="002621C1">
      <w:pPr>
        <w:ind w:left="720" w:hanging="360"/>
        <w:rPr>
          <w:rFonts w:cs="Times New Roman"/>
          <w:color w:val="000000"/>
          <w:szCs w:val="24"/>
        </w:rPr>
      </w:pPr>
      <w:r w:rsidRPr="008E6C1E">
        <w:rPr>
          <w:rFonts w:cs="Times New Roman"/>
          <w:color w:val="000000"/>
          <w:szCs w:val="24"/>
        </w:rPr>
        <w:t>      Librarians are considered faculty but not teaching faculty so they are excluded</w:t>
      </w:r>
    </w:p>
    <w:p w14:paraId="7498A262" w14:textId="77777777" w:rsidR="002621C1" w:rsidRPr="008E6C1E" w:rsidRDefault="002621C1" w:rsidP="002621C1">
      <w:pPr>
        <w:rPr>
          <w:rFonts w:cs="Times New Roman"/>
          <w:szCs w:val="24"/>
        </w:rPr>
      </w:pPr>
    </w:p>
    <w:p w14:paraId="1E9A871C" w14:textId="77777777" w:rsidR="002621C1" w:rsidRPr="008E6C1E" w:rsidRDefault="002621C1" w:rsidP="002621C1">
      <w:pPr>
        <w:rPr>
          <w:rFonts w:cs="Times New Roman"/>
          <w:szCs w:val="24"/>
        </w:rPr>
      </w:pPr>
    </w:p>
    <w:p w14:paraId="293DFA3D" w14:textId="77777777" w:rsidR="002621C1" w:rsidRPr="008E6C1E" w:rsidRDefault="002621C1" w:rsidP="002621C1">
      <w:pPr>
        <w:rPr>
          <w:rFonts w:cs="Times New Roman"/>
          <w:szCs w:val="24"/>
        </w:rPr>
      </w:pPr>
    </w:p>
    <w:p w14:paraId="49B5D16C" w14:textId="77777777" w:rsidR="002621C1" w:rsidRPr="008E6C1E" w:rsidRDefault="002621C1" w:rsidP="002621C1">
      <w:pPr>
        <w:rPr>
          <w:rFonts w:cs="Times New Roman"/>
          <w:szCs w:val="24"/>
        </w:rPr>
      </w:pPr>
    </w:p>
    <w:p w14:paraId="5F2FFF37" w14:textId="77777777" w:rsidR="00A8151D" w:rsidRPr="008E6C1E" w:rsidRDefault="00A8151D" w:rsidP="00A8151D">
      <w:pPr>
        <w:pStyle w:val="ListParagraph"/>
        <w:numPr>
          <w:ilvl w:val="0"/>
          <w:numId w:val="1"/>
        </w:numPr>
        <w:rPr>
          <w:rFonts w:cs="Times New Roman"/>
          <w:szCs w:val="24"/>
        </w:rPr>
      </w:pPr>
      <w:r w:rsidRPr="008E6C1E">
        <w:rPr>
          <w:rFonts w:cs="Times New Roman"/>
          <w:szCs w:val="24"/>
        </w:rPr>
        <w:lastRenderedPageBreak/>
        <w:t>Dawn Baunach: External Letters Revision</w:t>
      </w:r>
    </w:p>
    <w:p w14:paraId="4F5EB8CC" w14:textId="77777777" w:rsidR="00A8151D" w:rsidRPr="008E6C1E" w:rsidRDefault="00A8151D" w:rsidP="00A8151D">
      <w:pPr>
        <w:pStyle w:val="ListParagraph"/>
        <w:numPr>
          <w:ilvl w:val="1"/>
          <w:numId w:val="1"/>
        </w:numPr>
        <w:rPr>
          <w:rFonts w:cs="Times New Roman"/>
          <w:szCs w:val="24"/>
        </w:rPr>
      </w:pPr>
      <w:r w:rsidRPr="008E6C1E">
        <w:rPr>
          <w:rFonts w:cs="Times New Roman"/>
          <w:szCs w:val="24"/>
        </w:rPr>
        <w:t>Dawn went to the Faculty Senate to explain our vote against the revised external letter policy</w:t>
      </w:r>
      <w:r w:rsidR="00DA3AD5" w:rsidRPr="008E6C1E">
        <w:rPr>
          <w:rFonts w:cs="Times New Roman"/>
          <w:szCs w:val="24"/>
        </w:rPr>
        <w:t>, primarily stemming from faculty having access to the external letters</w:t>
      </w:r>
      <w:r w:rsidRPr="008E6C1E">
        <w:rPr>
          <w:rFonts w:cs="Times New Roman"/>
          <w:szCs w:val="24"/>
        </w:rPr>
        <w:t xml:space="preserve">. </w:t>
      </w:r>
      <w:r w:rsidR="00DA3AD5" w:rsidRPr="008E6C1E">
        <w:rPr>
          <w:rFonts w:cs="Times New Roman"/>
          <w:szCs w:val="24"/>
        </w:rPr>
        <w:t xml:space="preserve">The </w:t>
      </w:r>
      <w:proofErr w:type="gramStart"/>
      <w:r w:rsidR="00DA3AD5" w:rsidRPr="008E6C1E">
        <w:rPr>
          <w:rFonts w:cs="Times New Roman"/>
          <w:szCs w:val="24"/>
        </w:rPr>
        <w:t>faculty believe</w:t>
      </w:r>
      <w:proofErr w:type="gramEnd"/>
      <w:r w:rsidR="00DA3AD5" w:rsidRPr="008E6C1E">
        <w:rPr>
          <w:rFonts w:cs="Times New Roman"/>
          <w:szCs w:val="24"/>
        </w:rPr>
        <w:t xml:space="preserve"> that they should be able to see the letters, especially in the event that the feedback is negative. They suggested the following as a compromise:</w:t>
      </w:r>
    </w:p>
    <w:p w14:paraId="7FE43F73" w14:textId="77777777" w:rsidR="00DA3AD5" w:rsidRPr="008E6C1E" w:rsidRDefault="00DA3AD5" w:rsidP="00DA3AD5">
      <w:pPr>
        <w:pStyle w:val="ListParagraph"/>
        <w:numPr>
          <w:ilvl w:val="2"/>
          <w:numId w:val="1"/>
        </w:numPr>
        <w:rPr>
          <w:rFonts w:cs="Times New Roman"/>
          <w:szCs w:val="24"/>
        </w:rPr>
      </w:pPr>
      <w:r w:rsidRPr="008E6C1E">
        <w:rPr>
          <w:rFonts w:cs="Times New Roman"/>
          <w:szCs w:val="24"/>
        </w:rPr>
        <w:t>Redact the letters</w:t>
      </w:r>
    </w:p>
    <w:p w14:paraId="72631AB5" w14:textId="77777777" w:rsidR="00DA3AD5" w:rsidRPr="008E6C1E" w:rsidRDefault="00DA3AD5" w:rsidP="00DA3AD5">
      <w:pPr>
        <w:pStyle w:val="ListParagraph"/>
        <w:numPr>
          <w:ilvl w:val="2"/>
          <w:numId w:val="1"/>
        </w:numPr>
        <w:rPr>
          <w:rFonts w:cs="Times New Roman"/>
          <w:szCs w:val="24"/>
        </w:rPr>
      </w:pPr>
      <w:r w:rsidRPr="008E6C1E">
        <w:rPr>
          <w:rFonts w:cs="Times New Roman"/>
          <w:szCs w:val="24"/>
        </w:rPr>
        <w:t>Only show them negative letters</w:t>
      </w:r>
    </w:p>
    <w:p w14:paraId="5F047C60" w14:textId="77777777" w:rsidR="00DA3AD5" w:rsidRPr="008E6C1E" w:rsidRDefault="00DA3AD5" w:rsidP="00DA3AD5">
      <w:pPr>
        <w:pStyle w:val="ListParagraph"/>
        <w:numPr>
          <w:ilvl w:val="2"/>
          <w:numId w:val="1"/>
        </w:numPr>
        <w:rPr>
          <w:rFonts w:cs="Times New Roman"/>
          <w:szCs w:val="24"/>
        </w:rPr>
      </w:pPr>
      <w:r w:rsidRPr="008E6C1E">
        <w:rPr>
          <w:rFonts w:cs="Times New Roman"/>
          <w:szCs w:val="24"/>
        </w:rPr>
        <w:t xml:space="preserve">Let them handle the </w:t>
      </w:r>
      <w:r w:rsidR="00832482" w:rsidRPr="008E6C1E">
        <w:rPr>
          <w:rFonts w:cs="Times New Roman"/>
          <w:szCs w:val="24"/>
        </w:rPr>
        <w:t xml:space="preserve">external letter </w:t>
      </w:r>
      <w:r w:rsidRPr="008E6C1E">
        <w:rPr>
          <w:rFonts w:cs="Times New Roman"/>
          <w:szCs w:val="24"/>
        </w:rPr>
        <w:t>process</w:t>
      </w:r>
    </w:p>
    <w:p w14:paraId="4A245AFF" w14:textId="77777777" w:rsidR="00DA3AD5" w:rsidRPr="008E6C1E" w:rsidRDefault="00DA3AD5" w:rsidP="00DA3AD5">
      <w:pPr>
        <w:pStyle w:val="ListParagraph"/>
        <w:ind w:left="1080"/>
        <w:rPr>
          <w:rFonts w:cs="Times New Roman"/>
          <w:szCs w:val="24"/>
        </w:rPr>
      </w:pPr>
      <w:r w:rsidRPr="008E6C1E">
        <w:rPr>
          <w:rFonts w:cs="Times New Roman"/>
          <w:szCs w:val="24"/>
        </w:rPr>
        <w:t xml:space="preserve">Keep in mind that our groups are simply “advisory” to the President and he will ultimately make the decision. </w:t>
      </w:r>
      <w:r w:rsidR="001420CE" w:rsidRPr="008E6C1E">
        <w:rPr>
          <w:rFonts w:cs="Times New Roman"/>
          <w:szCs w:val="24"/>
          <w:u w:val="single"/>
        </w:rPr>
        <w:t>Ron Matson suggested that we put our concerns in writing with our recommendations and send them to Ron and copy Ken and Sam. Robbie Lieberman and Alice Pate volunteered to draft a statement</w:t>
      </w:r>
      <w:r w:rsidR="001420CE" w:rsidRPr="008E6C1E">
        <w:rPr>
          <w:rFonts w:cs="Times New Roman"/>
          <w:szCs w:val="24"/>
        </w:rPr>
        <w:t>. On an aside, w</w:t>
      </w:r>
      <w:r w:rsidR="00832482" w:rsidRPr="008E6C1E">
        <w:rPr>
          <w:rFonts w:cs="Times New Roman"/>
          <w:szCs w:val="24"/>
        </w:rPr>
        <w:t xml:space="preserve">e are not sure if Olens will keep the Faculty Executive Assistant position. No decision has been made. </w:t>
      </w:r>
    </w:p>
    <w:p w14:paraId="6FC3C698" w14:textId="5FDFADC2" w:rsidR="002621C1" w:rsidRPr="008E6C1E" w:rsidRDefault="00FD0E44" w:rsidP="002621C1">
      <w:pPr>
        <w:rPr>
          <w:rFonts w:cs="Times New Roman"/>
          <w:color w:val="000000"/>
          <w:szCs w:val="24"/>
        </w:rPr>
      </w:pPr>
      <w:r w:rsidRPr="00FD0E44">
        <w:rPr>
          <w:rFonts w:cs="Times New Roman"/>
          <w:b/>
          <w:szCs w:val="24"/>
          <w:u w:val="single"/>
        </w:rPr>
        <w:t xml:space="preserve">Overall </w:t>
      </w:r>
      <w:r w:rsidR="002621C1" w:rsidRPr="00FD0E44">
        <w:rPr>
          <w:rFonts w:cs="Times New Roman"/>
          <w:b/>
          <w:szCs w:val="24"/>
          <w:u w:val="single"/>
        </w:rPr>
        <w:t>Summary:</w:t>
      </w:r>
      <w:r w:rsidR="002621C1" w:rsidRPr="008E6C1E">
        <w:rPr>
          <w:rFonts w:cs="Times New Roman"/>
          <w:szCs w:val="24"/>
        </w:rPr>
        <w:t xml:space="preserve">  </w:t>
      </w:r>
      <w:r w:rsidR="002621C1" w:rsidRPr="008E6C1E">
        <w:rPr>
          <w:rFonts w:cs="Times New Roman"/>
          <w:color w:val="000000"/>
          <w:szCs w:val="24"/>
        </w:rPr>
        <w:t>CDA voted against letters and Dawn was asked to explain why</w:t>
      </w:r>
    </w:p>
    <w:p w14:paraId="44A6ACE1" w14:textId="77777777" w:rsidR="002621C1" w:rsidRPr="008E6C1E" w:rsidRDefault="002621C1" w:rsidP="002621C1">
      <w:pPr>
        <w:rPr>
          <w:rFonts w:cs="Times New Roman"/>
          <w:color w:val="000000"/>
          <w:szCs w:val="24"/>
        </w:rPr>
      </w:pPr>
      <w:r w:rsidRPr="008E6C1E">
        <w:rPr>
          <w:rFonts w:cs="Times New Roman"/>
          <w:color w:val="000000"/>
          <w:szCs w:val="24"/>
        </w:rPr>
        <w:t>Placed the majority of the work on the chairs and questioned the purpose of the letters needed clarification</w:t>
      </w:r>
    </w:p>
    <w:p w14:paraId="494310B9" w14:textId="77777777" w:rsidR="002621C1" w:rsidRPr="008E6C1E" w:rsidRDefault="002621C1" w:rsidP="002621C1">
      <w:pPr>
        <w:rPr>
          <w:rFonts w:cs="Times New Roman"/>
          <w:color w:val="000000"/>
          <w:szCs w:val="24"/>
        </w:rPr>
      </w:pPr>
      <w:r w:rsidRPr="008E6C1E">
        <w:rPr>
          <w:rFonts w:cs="Times New Roman"/>
          <w:color w:val="000000"/>
          <w:szCs w:val="24"/>
        </w:rPr>
        <w:t>Response was more about what happens when someone gets a negative review particularly when the letters are being quoted in favor of a negative review for tenure.</w:t>
      </w:r>
    </w:p>
    <w:p w14:paraId="2CE57302" w14:textId="77777777" w:rsidR="002621C1" w:rsidRPr="008E6C1E" w:rsidRDefault="002621C1" w:rsidP="002621C1">
      <w:pPr>
        <w:ind w:left="720" w:hanging="360"/>
        <w:rPr>
          <w:rFonts w:cs="Times New Roman"/>
          <w:color w:val="000000"/>
          <w:szCs w:val="24"/>
        </w:rPr>
      </w:pPr>
      <w:r w:rsidRPr="008E6C1E">
        <w:rPr>
          <w:rFonts w:cs="Times New Roman"/>
          <w:color w:val="000000"/>
          <w:szCs w:val="24"/>
        </w:rPr>
        <w:t>      Suggestions to redact the letters</w:t>
      </w:r>
    </w:p>
    <w:p w14:paraId="7979D97B" w14:textId="77777777" w:rsidR="002621C1" w:rsidRPr="008E6C1E" w:rsidRDefault="002621C1" w:rsidP="002621C1">
      <w:pPr>
        <w:ind w:left="720" w:hanging="360"/>
        <w:rPr>
          <w:rFonts w:cs="Times New Roman"/>
          <w:color w:val="000000"/>
          <w:szCs w:val="24"/>
        </w:rPr>
      </w:pPr>
      <w:r w:rsidRPr="008E6C1E">
        <w:rPr>
          <w:rFonts w:cs="Times New Roman"/>
          <w:color w:val="000000"/>
          <w:szCs w:val="24"/>
        </w:rPr>
        <w:t>      </w:t>
      </w:r>
      <w:proofErr w:type="gramStart"/>
      <w:r w:rsidRPr="008E6C1E">
        <w:rPr>
          <w:rFonts w:cs="Times New Roman"/>
          <w:color w:val="000000"/>
          <w:szCs w:val="24"/>
        </w:rPr>
        <w:t>Only</w:t>
      </w:r>
      <w:proofErr w:type="gramEnd"/>
      <w:r w:rsidRPr="008E6C1E">
        <w:rPr>
          <w:rFonts w:cs="Times New Roman"/>
          <w:color w:val="000000"/>
          <w:szCs w:val="24"/>
        </w:rPr>
        <w:t xml:space="preserve"> let faculty see the letters in cases of negative reviews</w:t>
      </w:r>
    </w:p>
    <w:p w14:paraId="52994802" w14:textId="77777777" w:rsidR="002621C1" w:rsidRPr="008E6C1E" w:rsidRDefault="002621C1" w:rsidP="002621C1">
      <w:pPr>
        <w:ind w:left="720" w:hanging="360"/>
        <w:rPr>
          <w:rFonts w:cs="Times New Roman"/>
          <w:color w:val="000000"/>
          <w:szCs w:val="24"/>
        </w:rPr>
      </w:pPr>
      <w:r w:rsidRPr="008E6C1E">
        <w:rPr>
          <w:rFonts w:cs="Times New Roman"/>
          <w:color w:val="000000"/>
          <w:szCs w:val="24"/>
        </w:rPr>
        <w:t>      </w:t>
      </w:r>
      <w:proofErr w:type="gramStart"/>
      <w:r w:rsidRPr="008E6C1E">
        <w:rPr>
          <w:rFonts w:cs="Times New Roman"/>
          <w:color w:val="000000"/>
          <w:szCs w:val="24"/>
        </w:rPr>
        <w:t>Would</w:t>
      </w:r>
      <w:proofErr w:type="gramEnd"/>
      <w:r w:rsidRPr="008E6C1E">
        <w:rPr>
          <w:rFonts w:cs="Times New Roman"/>
          <w:color w:val="000000"/>
          <w:szCs w:val="24"/>
        </w:rPr>
        <w:t xml:space="preserve"> we approve the letters if faculty took over all the work</w:t>
      </w:r>
    </w:p>
    <w:p w14:paraId="5D6C462C" w14:textId="77777777" w:rsidR="002621C1" w:rsidRPr="008E6C1E" w:rsidRDefault="002621C1" w:rsidP="002621C1">
      <w:pPr>
        <w:rPr>
          <w:rFonts w:cs="Times New Roman"/>
          <w:color w:val="000000"/>
          <w:szCs w:val="24"/>
        </w:rPr>
      </w:pPr>
      <w:r w:rsidRPr="008E6C1E">
        <w:rPr>
          <w:rFonts w:cs="Times New Roman"/>
          <w:color w:val="000000"/>
          <w:szCs w:val="24"/>
        </w:rPr>
        <w:t> </w:t>
      </w:r>
    </w:p>
    <w:p w14:paraId="1DCCF0D6" w14:textId="77777777" w:rsidR="002621C1" w:rsidRPr="008E6C1E" w:rsidRDefault="002621C1" w:rsidP="002621C1">
      <w:pPr>
        <w:rPr>
          <w:rFonts w:cs="Times New Roman"/>
          <w:color w:val="000000"/>
          <w:szCs w:val="24"/>
        </w:rPr>
      </w:pPr>
      <w:r w:rsidRPr="008E6C1E">
        <w:rPr>
          <w:rFonts w:cs="Times New Roman"/>
          <w:color w:val="000000"/>
          <w:szCs w:val="24"/>
        </w:rPr>
        <w:t>What happens now that one group voted to approved and one not to – the final decision is that of the president who will now have to decide.</w:t>
      </w:r>
    </w:p>
    <w:p w14:paraId="5A3FF5F7" w14:textId="77777777" w:rsidR="002621C1" w:rsidRPr="008E6C1E" w:rsidRDefault="002621C1" w:rsidP="002621C1">
      <w:pPr>
        <w:rPr>
          <w:rFonts w:cs="Times New Roman"/>
          <w:color w:val="000000"/>
          <w:szCs w:val="24"/>
        </w:rPr>
      </w:pPr>
      <w:r w:rsidRPr="008E6C1E">
        <w:rPr>
          <w:rFonts w:cs="Times New Roman"/>
          <w:color w:val="000000"/>
          <w:szCs w:val="24"/>
        </w:rPr>
        <w:t> </w:t>
      </w:r>
    </w:p>
    <w:p w14:paraId="62CBF5B8" w14:textId="77777777" w:rsidR="002621C1" w:rsidRPr="008E6C1E" w:rsidRDefault="002621C1" w:rsidP="002621C1">
      <w:pPr>
        <w:rPr>
          <w:rFonts w:cs="Times New Roman"/>
          <w:color w:val="000000"/>
          <w:szCs w:val="24"/>
        </w:rPr>
      </w:pPr>
      <w:r w:rsidRPr="008E6C1E">
        <w:rPr>
          <w:rFonts w:cs="Times New Roman"/>
          <w:color w:val="000000"/>
          <w:szCs w:val="24"/>
        </w:rPr>
        <w:t>Recommendation from Ron Matson for the CDA to draft some ideas of how the letters should be used – Ivan and Alice were volunteered to work on that task</w:t>
      </w:r>
    </w:p>
    <w:p w14:paraId="459E90C0" w14:textId="77777777" w:rsidR="002621C1" w:rsidRPr="008E6C1E" w:rsidRDefault="002621C1" w:rsidP="002621C1">
      <w:pPr>
        <w:rPr>
          <w:rFonts w:cs="Times New Roman"/>
          <w:szCs w:val="24"/>
        </w:rPr>
      </w:pPr>
    </w:p>
    <w:p w14:paraId="6F23E7B8" w14:textId="77777777" w:rsidR="008B4323" w:rsidRPr="008E6C1E" w:rsidRDefault="008B4323" w:rsidP="008B4323">
      <w:pPr>
        <w:pStyle w:val="ListParagraph"/>
        <w:numPr>
          <w:ilvl w:val="0"/>
          <w:numId w:val="1"/>
        </w:numPr>
        <w:rPr>
          <w:rFonts w:cs="Times New Roman"/>
          <w:szCs w:val="24"/>
        </w:rPr>
      </w:pPr>
      <w:r w:rsidRPr="008E6C1E">
        <w:rPr>
          <w:rFonts w:cs="Times New Roman"/>
          <w:szCs w:val="24"/>
        </w:rPr>
        <w:t>Mike Dishman: The Future of Graduate Programs</w:t>
      </w:r>
    </w:p>
    <w:p w14:paraId="4F7D731B" w14:textId="77777777" w:rsidR="00A43A69" w:rsidRPr="008E6C1E" w:rsidRDefault="00415AFA" w:rsidP="008B4323">
      <w:pPr>
        <w:pStyle w:val="ListParagraph"/>
        <w:numPr>
          <w:ilvl w:val="1"/>
          <w:numId w:val="1"/>
        </w:numPr>
        <w:rPr>
          <w:rFonts w:cs="Times New Roman"/>
          <w:szCs w:val="24"/>
        </w:rPr>
      </w:pPr>
      <w:r w:rsidRPr="008E6C1E">
        <w:rPr>
          <w:rFonts w:cs="Times New Roman"/>
          <w:szCs w:val="24"/>
        </w:rPr>
        <w:t xml:space="preserve">We have 2854 graduate students by head count across 91 programs, which includes certificates. The top 5 programs enroll 33% of graduate students. Top 10 enroll 51% of graduate students. The top 20 enroll 75% of graduate students. These figures and more are in D2L. </w:t>
      </w:r>
      <w:r w:rsidR="00291773" w:rsidRPr="008E6C1E">
        <w:rPr>
          <w:rFonts w:cs="Times New Roman"/>
          <w:szCs w:val="24"/>
        </w:rPr>
        <w:t xml:space="preserve">Graduate education at KSU is “hugely” dependent upon faculty altruism because it is under resourced. The average comprehensive has 15% total enrollment in graduate programs. KSU is between 7.5-8%. This number almost kept us out of the comprehensive classification. </w:t>
      </w:r>
    </w:p>
    <w:p w14:paraId="1AB5B6FE" w14:textId="77777777" w:rsidR="0075327C" w:rsidRPr="008E6C1E" w:rsidRDefault="00935310" w:rsidP="008B4323">
      <w:pPr>
        <w:pStyle w:val="ListParagraph"/>
        <w:numPr>
          <w:ilvl w:val="1"/>
          <w:numId w:val="1"/>
        </w:numPr>
        <w:rPr>
          <w:rFonts w:cs="Times New Roman"/>
          <w:szCs w:val="24"/>
        </w:rPr>
      </w:pPr>
      <w:r w:rsidRPr="008E6C1E">
        <w:rPr>
          <w:rFonts w:cs="Times New Roman"/>
          <w:szCs w:val="24"/>
        </w:rPr>
        <w:lastRenderedPageBreak/>
        <w:t xml:space="preserve">Graduate funding for FY 16 was 12.5 million. </w:t>
      </w:r>
      <w:r w:rsidR="00201CFE" w:rsidRPr="008E6C1E">
        <w:rPr>
          <w:rFonts w:cs="Times New Roman"/>
          <w:szCs w:val="24"/>
        </w:rPr>
        <w:t xml:space="preserve">Mike’s office examines enrollment by raw enrollment (headcount) and adjusted enrollment (headcounts – </w:t>
      </w:r>
      <w:r w:rsidR="00A43A69" w:rsidRPr="008E6C1E">
        <w:rPr>
          <w:rFonts w:cs="Times New Roman"/>
          <w:szCs w:val="24"/>
        </w:rPr>
        <w:t xml:space="preserve">financial assistance in the form of tuition waivers </w:t>
      </w:r>
      <w:r w:rsidR="00845DE5" w:rsidRPr="008E6C1E">
        <w:rPr>
          <w:rFonts w:cs="Times New Roman"/>
          <w:szCs w:val="24"/>
        </w:rPr>
        <w:t>etc.</w:t>
      </w:r>
      <w:r w:rsidR="00201CFE" w:rsidRPr="008E6C1E">
        <w:rPr>
          <w:rFonts w:cs="Times New Roman"/>
          <w:szCs w:val="24"/>
        </w:rPr>
        <w:t xml:space="preserve">). </w:t>
      </w:r>
      <w:r w:rsidR="00173275" w:rsidRPr="008E6C1E">
        <w:rPr>
          <w:rFonts w:cs="Times New Roman"/>
          <w:szCs w:val="24"/>
        </w:rPr>
        <w:t>We must be able to fund graduate programs if we want graduate enrollments to grow. Olens want us to be around 15% enrollment for graduate programs, but we need funding to do this.</w:t>
      </w:r>
      <w:r w:rsidR="0075327C" w:rsidRPr="008E6C1E">
        <w:rPr>
          <w:rFonts w:cs="Times New Roman"/>
          <w:szCs w:val="24"/>
        </w:rPr>
        <w:t xml:space="preserve"> </w:t>
      </w:r>
    </w:p>
    <w:p w14:paraId="4839DC21" w14:textId="77777777" w:rsidR="008B4323" w:rsidRPr="008E6C1E" w:rsidRDefault="0075327C" w:rsidP="008B4323">
      <w:pPr>
        <w:pStyle w:val="ListParagraph"/>
        <w:numPr>
          <w:ilvl w:val="1"/>
          <w:numId w:val="1"/>
        </w:numPr>
        <w:rPr>
          <w:rFonts w:cs="Times New Roman"/>
          <w:szCs w:val="24"/>
        </w:rPr>
      </w:pPr>
      <w:r w:rsidRPr="008E6C1E">
        <w:rPr>
          <w:rFonts w:cs="Times New Roman"/>
          <w:szCs w:val="24"/>
        </w:rPr>
        <w:t xml:space="preserve">We have challenges as it relates to growing graduate programs. The office is prioritizing: </w:t>
      </w:r>
      <w:r w:rsidR="00170AE6" w:rsidRPr="008E6C1E">
        <w:rPr>
          <w:rFonts w:cs="Times New Roman"/>
          <w:szCs w:val="24"/>
        </w:rPr>
        <w:t xml:space="preserve">1) </w:t>
      </w:r>
      <w:r w:rsidRPr="008E6C1E">
        <w:rPr>
          <w:rFonts w:cs="Times New Roman"/>
          <w:szCs w:val="24"/>
        </w:rPr>
        <w:t>large enrollment graduate p</w:t>
      </w:r>
      <w:r w:rsidR="00D9614E" w:rsidRPr="008E6C1E">
        <w:rPr>
          <w:rFonts w:cs="Times New Roman"/>
          <w:szCs w:val="24"/>
        </w:rPr>
        <w:t xml:space="preserve">rograms that are self-funded and </w:t>
      </w:r>
      <w:r w:rsidR="00170AE6" w:rsidRPr="008E6C1E">
        <w:rPr>
          <w:rFonts w:cs="Times New Roman"/>
          <w:szCs w:val="24"/>
        </w:rPr>
        <w:t xml:space="preserve">2) </w:t>
      </w:r>
      <w:r w:rsidR="00D9614E" w:rsidRPr="008E6C1E">
        <w:rPr>
          <w:rFonts w:cs="Times New Roman"/>
          <w:szCs w:val="24"/>
        </w:rPr>
        <w:t>“</w:t>
      </w:r>
      <w:r w:rsidR="00170AE6" w:rsidRPr="008E6C1E">
        <w:rPr>
          <w:rFonts w:cs="Times New Roman"/>
          <w:szCs w:val="24"/>
        </w:rPr>
        <w:t>unique</w:t>
      </w:r>
      <w:r w:rsidR="00D9614E" w:rsidRPr="008E6C1E">
        <w:rPr>
          <w:rFonts w:cs="Times New Roman"/>
          <w:szCs w:val="24"/>
        </w:rPr>
        <w:t xml:space="preserve"> programs,” i.e. programs that will yield a “significant benefit” by being at the university. These programs should benefit KSU in other ways such as increasing grant funding, increasing enrollment in other graduate programs. </w:t>
      </w:r>
      <w:r w:rsidR="00201CFE" w:rsidRPr="008E6C1E">
        <w:rPr>
          <w:rFonts w:cs="Times New Roman"/>
          <w:szCs w:val="24"/>
        </w:rPr>
        <w:t xml:space="preserve"> </w:t>
      </w:r>
    </w:p>
    <w:p w14:paraId="6EBEBE1E" w14:textId="2319CEC2" w:rsidR="002621C1" w:rsidRPr="008E6C1E" w:rsidRDefault="00FD0E44" w:rsidP="002621C1">
      <w:pPr>
        <w:rPr>
          <w:rFonts w:cs="Times New Roman"/>
          <w:color w:val="000000"/>
          <w:szCs w:val="24"/>
        </w:rPr>
      </w:pPr>
      <w:r w:rsidRPr="00FD0E44">
        <w:rPr>
          <w:rFonts w:cs="Times New Roman"/>
          <w:b/>
          <w:szCs w:val="24"/>
          <w:u w:val="single"/>
        </w:rPr>
        <w:t xml:space="preserve">Overall </w:t>
      </w:r>
      <w:r w:rsidR="002621C1" w:rsidRPr="00FD0E44">
        <w:rPr>
          <w:rFonts w:cs="Times New Roman"/>
          <w:b/>
          <w:szCs w:val="24"/>
          <w:u w:val="single"/>
        </w:rPr>
        <w:t>Summary:</w:t>
      </w:r>
      <w:r w:rsidR="002621C1" w:rsidRPr="008E6C1E">
        <w:rPr>
          <w:rFonts w:cs="Times New Roman"/>
          <w:szCs w:val="24"/>
        </w:rPr>
        <w:t xml:space="preserve"> </w:t>
      </w:r>
      <w:r w:rsidR="002621C1" w:rsidRPr="008E6C1E">
        <w:rPr>
          <w:rFonts w:cs="Times New Roman"/>
          <w:color w:val="000000"/>
          <w:szCs w:val="24"/>
        </w:rPr>
        <w:t>Total Enrollment 2854</w:t>
      </w:r>
    </w:p>
    <w:p w14:paraId="269086D3" w14:textId="77777777" w:rsidR="002621C1" w:rsidRPr="008E6C1E" w:rsidRDefault="002621C1" w:rsidP="002621C1">
      <w:pPr>
        <w:rPr>
          <w:rFonts w:cs="Times New Roman"/>
          <w:color w:val="000000"/>
          <w:szCs w:val="24"/>
        </w:rPr>
      </w:pPr>
      <w:r w:rsidRPr="008E6C1E">
        <w:rPr>
          <w:rFonts w:cs="Times New Roman"/>
          <w:color w:val="000000"/>
          <w:szCs w:val="24"/>
        </w:rPr>
        <w:t>Number 91</w:t>
      </w:r>
    </w:p>
    <w:p w14:paraId="1191254C" w14:textId="77777777" w:rsidR="002621C1" w:rsidRPr="008E6C1E" w:rsidRDefault="002621C1" w:rsidP="002621C1">
      <w:pPr>
        <w:rPr>
          <w:rFonts w:cs="Times New Roman"/>
          <w:color w:val="000000"/>
          <w:szCs w:val="24"/>
        </w:rPr>
      </w:pPr>
      <w:r w:rsidRPr="008E6C1E">
        <w:rPr>
          <w:rFonts w:cs="Times New Roman"/>
          <w:color w:val="000000"/>
          <w:szCs w:val="24"/>
          <w:u w:val="single"/>
        </w:rPr>
        <w:t>Of 91 programs</w:t>
      </w:r>
    </w:p>
    <w:p w14:paraId="08508385" w14:textId="77777777" w:rsidR="002621C1" w:rsidRPr="008E6C1E" w:rsidRDefault="002621C1" w:rsidP="002621C1">
      <w:pPr>
        <w:rPr>
          <w:rFonts w:cs="Times New Roman"/>
          <w:color w:val="000000"/>
          <w:szCs w:val="24"/>
        </w:rPr>
      </w:pPr>
      <w:r w:rsidRPr="008E6C1E">
        <w:rPr>
          <w:rFonts w:cs="Times New Roman"/>
          <w:color w:val="000000"/>
          <w:szCs w:val="24"/>
        </w:rPr>
        <w:t>Top 5                                      33% of enrollment</w:t>
      </w:r>
    </w:p>
    <w:p w14:paraId="13D22D8E" w14:textId="77777777" w:rsidR="002621C1" w:rsidRPr="008E6C1E" w:rsidRDefault="002621C1" w:rsidP="002621C1">
      <w:pPr>
        <w:rPr>
          <w:rFonts w:cs="Times New Roman"/>
          <w:color w:val="000000"/>
          <w:szCs w:val="24"/>
        </w:rPr>
      </w:pPr>
      <w:r w:rsidRPr="008E6C1E">
        <w:rPr>
          <w:rFonts w:cs="Times New Roman"/>
          <w:color w:val="000000"/>
          <w:szCs w:val="24"/>
        </w:rPr>
        <w:t>Top 10                                    51% of enrollment</w:t>
      </w:r>
    </w:p>
    <w:p w14:paraId="012A68D2" w14:textId="77777777" w:rsidR="002621C1" w:rsidRPr="008E6C1E" w:rsidRDefault="002621C1" w:rsidP="002621C1">
      <w:pPr>
        <w:rPr>
          <w:rFonts w:cs="Times New Roman"/>
          <w:color w:val="000000"/>
          <w:szCs w:val="24"/>
        </w:rPr>
      </w:pPr>
      <w:r w:rsidRPr="008E6C1E">
        <w:rPr>
          <w:rFonts w:cs="Times New Roman"/>
          <w:color w:val="000000"/>
          <w:szCs w:val="24"/>
        </w:rPr>
        <w:t>Top twenty                            76% f enrollment</w:t>
      </w:r>
    </w:p>
    <w:p w14:paraId="5303F7A9" w14:textId="77777777" w:rsidR="002621C1" w:rsidRPr="008E6C1E" w:rsidRDefault="002621C1" w:rsidP="002621C1">
      <w:pPr>
        <w:rPr>
          <w:rFonts w:cs="Times New Roman"/>
          <w:color w:val="000000"/>
          <w:szCs w:val="24"/>
        </w:rPr>
      </w:pPr>
      <w:r w:rsidRPr="008E6C1E">
        <w:rPr>
          <w:rFonts w:cs="Times New Roman"/>
          <w:color w:val="000000"/>
          <w:szCs w:val="24"/>
        </w:rPr>
        <w:t>We have a great degree of vulnerability if the highest fail</w:t>
      </w:r>
    </w:p>
    <w:p w14:paraId="5A40F126" w14:textId="77777777" w:rsidR="002621C1" w:rsidRPr="008E6C1E" w:rsidRDefault="002621C1" w:rsidP="002621C1">
      <w:pPr>
        <w:rPr>
          <w:rFonts w:cs="Times New Roman"/>
          <w:color w:val="000000"/>
          <w:szCs w:val="24"/>
        </w:rPr>
      </w:pPr>
      <w:r w:rsidRPr="008E6C1E">
        <w:rPr>
          <w:rFonts w:cs="Times New Roman"/>
          <w:color w:val="000000"/>
          <w:szCs w:val="24"/>
        </w:rPr>
        <w:t>Top 5 indicators</w:t>
      </w:r>
    </w:p>
    <w:p w14:paraId="0870338C" w14:textId="77777777" w:rsidR="002621C1" w:rsidRPr="008E6C1E" w:rsidRDefault="002621C1" w:rsidP="002621C1">
      <w:pPr>
        <w:rPr>
          <w:rFonts w:cs="Times New Roman"/>
          <w:color w:val="000000"/>
          <w:szCs w:val="24"/>
        </w:rPr>
      </w:pPr>
      <w:r w:rsidRPr="008E6C1E">
        <w:rPr>
          <w:rFonts w:cs="Times New Roman"/>
          <w:color w:val="000000"/>
          <w:szCs w:val="24"/>
        </w:rPr>
        <w:t>70-75% part time or non-tenured instructors</w:t>
      </w:r>
    </w:p>
    <w:p w14:paraId="5376352F" w14:textId="77777777" w:rsidR="002621C1" w:rsidRPr="008E6C1E" w:rsidRDefault="002621C1" w:rsidP="002621C1">
      <w:pPr>
        <w:rPr>
          <w:rFonts w:cs="Times New Roman"/>
          <w:color w:val="000000"/>
          <w:szCs w:val="24"/>
        </w:rPr>
      </w:pPr>
      <w:r w:rsidRPr="008E6C1E">
        <w:rPr>
          <w:rFonts w:cs="Times New Roman"/>
          <w:color w:val="000000"/>
          <w:szCs w:val="24"/>
        </w:rPr>
        <w:t>Average class size 35 university mean 6-15</w:t>
      </w:r>
    </w:p>
    <w:p w14:paraId="78E3362B" w14:textId="77777777" w:rsidR="002621C1" w:rsidRPr="008E6C1E" w:rsidRDefault="002621C1" w:rsidP="002621C1">
      <w:pPr>
        <w:rPr>
          <w:rFonts w:cs="Times New Roman"/>
          <w:color w:val="000000"/>
          <w:szCs w:val="24"/>
        </w:rPr>
      </w:pPr>
      <w:r w:rsidRPr="008E6C1E">
        <w:rPr>
          <w:rFonts w:cs="Times New Roman"/>
          <w:color w:val="000000"/>
          <w:szCs w:val="24"/>
        </w:rPr>
        <w:t>Percentage of total enrollment</w:t>
      </w:r>
    </w:p>
    <w:p w14:paraId="3FA2179E" w14:textId="77777777" w:rsidR="002621C1" w:rsidRPr="008E6C1E" w:rsidRDefault="002621C1" w:rsidP="002621C1">
      <w:pPr>
        <w:rPr>
          <w:rFonts w:cs="Times New Roman"/>
          <w:color w:val="000000"/>
          <w:szCs w:val="24"/>
        </w:rPr>
      </w:pPr>
      <w:r w:rsidRPr="008E6C1E">
        <w:rPr>
          <w:rFonts w:cs="Times New Roman"/>
          <w:color w:val="000000"/>
          <w:szCs w:val="24"/>
        </w:rPr>
        <w:t>Comprehensive mean          15% total enrollment</w:t>
      </w:r>
    </w:p>
    <w:p w14:paraId="2BCCA50B" w14:textId="7ED464B1" w:rsidR="002621C1" w:rsidRPr="008E6C1E" w:rsidRDefault="002621C1" w:rsidP="002621C1">
      <w:pPr>
        <w:rPr>
          <w:rFonts w:cs="Times New Roman"/>
          <w:color w:val="000000"/>
          <w:szCs w:val="24"/>
        </w:rPr>
      </w:pPr>
      <w:r w:rsidRPr="008E6C1E">
        <w:rPr>
          <w:rFonts w:cs="Times New Roman"/>
          <w:color w:val="000000"/>
          <w:szCs w:val="24"/>
        </w:rPr>
        <w:t>KSU                                         7.5%- 8%</w:t>
      </w:r>
    </w:p>
    <w:p w14:paraId="64E461B3" w14:textId="77777777" w:rsidR="002621C1" w:rsidRPr="008E6C1E" w:rsidRDefault="002621C1" w:rsidP="002621C1">
      <w:pPr>
        <w:rPr>
          <w:rFonts w:cs="Times New Roman"/>
          <w:color w:val="000000"/>
          <w:szCs w:val="24"/>
        </w:rPr>
      </w:pPr>
      <w:r w:rsidRPr="008E6C1E">
        <w:rPr>
          <w:rFonts w:cs="Times New Roman"/>
          <w:color w:val="000000"/>
          <w:szCs w:val="24"/>
        </w:rPr>
        <w:t>These numbers threaten the classification as Comprehensive University</w:t>
      </w:r>
    </w:p>
    <w:p w14:paraId="2884ED8A" w14:textId="77777777" w:rsidR="002621C1" w:rsidRPr="008E6C1E" w:rsidRDefault="002621C1" w:rsidP="002621C1">
      <w:pPr>
        <w:rPr>
          <w:rFonts w:cs="Times New Roman"/>
          <w:color w:val="000000"/>
          <w:szCs w:val="24"/>
        </w:rPr>
      </w:pPr>
      <w:r w:rsidRPr="008E6C1E">
        <w:rPr>
          <w:rFonts w:cs="Times New Roman"/>
          <w:color w:val="000000"/>
          <w:szCs w:val="24"/>
        </w:rPr>
        <w:t>Graduate funding</w:t>
      </w:r>
    </w:p>
    <w:p w14:paraId="0E9994FD" w14:textId="77777777" w:rsidR="002621C1" w:rsidRPr="008E6C1E" w:rsidRDefault="002621C1" w:rsidP="002621C1">
      <w:pPr>
        <w:rPr>
          <w:rFonts w:cs="Times New Roman"/>
          <w:color w:val="000000"/>
          <w:szCs w:val="24"/>
        </w:rPr>
      </w:pPr>
      <w:r w:rsidRPr="008E6C1E">
        <w:rPr>
          <w:rFonts w:cs="Times New Roman"/>
          <w:color w:val="000000"/>
          <w:szCs w:val="24"/>
        </w:rPr>
        <w:t>Graduate Gross f16                           $12.5 m</w:t>
      </w:r>
    </w:p>
    <w:p w14:paraId="34F556D2" w14:textId="77777777" w:rsidR="002621C1" w:rsidRPr="008E6C1E" w:rsidRDefault="002621C1" w:rsidP="002621C1">
      <w:pPr>
        <w:rPr>
          <w:rFonts w:cs="Times New Roman"/>
          <w:color w:val="000000"/>
          <w:szCs w:val="24"/>
        </w:rPr>
      </w:pPr>
      <w:r w:rsidRPr="008E6C1E">
        <w:rPr>
          <w:rFonts w:cs="Times New Roman"/>
          <w:color w:val="000000"/>
          <w:szCs w:val="24"/>
        </w:rPr>
        <w:t>Tuition supplements or waivers     $2.7m</w:t>
      </w:r>
    </w:p>
    <w:p w14:paraId="431096DF" w14:textId="77777777" w:rsidR="002621C1" w:rsidRPr="008E6C1E" w:rsidRDefault="002621C1" w:rsidP="002621C1">
      <w:pPr>
        <w:rPr>
          <w:rFonts w:cs="Times New Roman"/>
          <w:color w:val="000000"/>
          <w:szCs w:val="24"/>
        </w:rPr>
      </w:pPr>
      <w:r w:rsidRPr="008E6C1E">
        <w:rPr>
          <w:rFonts w:cs="Times New Roman"/>
          <w:color w:val="000000"/>
          <w:szCs w:val="24"/>
        </w:rPr>
        <w:t>TAP-188 Students</w:t>
      </w:r>
    </w:p>
    <w:p w14:paraId="6E78C805" w14:textId="77777777" w:rsidR="002621C1" w:rsidRPr="008E6C1E" w:rsidRDefault="002621C1" w:rsidP="002621C1">
      <w:pPr>
        <w:rPr>
          <w:rFonts w:cs="Times New Roman"/>
          <w:color w:val="000000"/>
          <w:szCs w:val="24"/>
        </w:rPr>
      </w:pPr>
      <w:r w:rsidRPr="008E6C1E">
        <w:rPr>
          <w:rFonts w:cs="Times New Roman"/>
          <w:color w:val="000000"/>
          <w:szCs w:val="24"/>
        </w:rPr>
        <w:t>Tuition Supplements-                       1 86 in state</w:t>
      </w:r>
    </w:p>
    <w:p w14:paraId="2A9E4DF2" w14:textId="77777777" w:rsidR="002621C1" w:rsidRPr="008E6C1E" w:rsidRDefault="002621C1" w:rsidP="002621C1">
      <w:pPr>
        <w:ind w:left="2880" w:firstLine="720"/>
        <w:rPr>
          <w:rFonts w:cs="Times New Roman"/>
          <w:color w:val="000000"/>
          <w:szCs w:val="24"/>
        </w:rPr>
      </w:pPr>
      <w:r w:rsidRPr="008E6C1E">
        <w:rPr>
          <w:rFonts w:cs="Times New Roman"/>
          <w:color w:val="000000"/>
          <w:szCs w:val="24"/>
        </w:rPr>
        <w:t>119 out of state</w:t>
      </w:r>
    </w:p>
    <w:p w14:paraId="16210692" w14:textId="77777777" w:rsidR="002621C1" w:rsidRPr="008E6C1E" w:rsidRDefault="002621C1" w:rsidP="002621C1">
      <w:pPr>
        <w:ind w:left="2880" w:firstLine="720"/>
        <w:rPr>
          <w:rFonts w:cs="Times New Roman"/>
          <w:color w:val="000000"/>
          <w:szCs w:val="24"/>
        </w:rPr>
      </w:pPr>
      <w:r w:rsidRPr="008E6C1E">
        <w:rPr>
          <w:rFonts w:cs="Times New Roman"/>
          <w:color w:val="000000"/>
          <w:szCs w:val="24"/>
        </w:rPr>
        <w:t>20 seniors</w:t>
      </w:r>
    </w:p>
    <w:p w14:paraId="0C05D7B9" w14:textId="77777777" w:rsidR="002621C1" w:rsidRPr="008E6C1E" w:rsidRDefault="002621C1" w:rsidP="002621C1">
      <w:pPr>
        <w:rPr>
          <w:rFonts w:cs="Times New Roman"/>
          <w:color w:val="000000"/>
          <w:szCs w:val="24"/>
        </w:rPr>
      </w:pPr>
      <w:r w:rsidRPr="008E6C1E">
        <w:rPr>
          <w:rFonts w:cs="Times New Roman"/>
          <w:color w:val="000000"/>
          <w:szCs w:val="24"/>
        </w:rPr>
        <w:lastRenderedPageBreak/>
        <w:t> </w:t>
      </w:r>
    </w:p>
    <w:p w14:paraId="57318F06" w14:textId="77777777" w:rsidR="002621C1" w:rsidRPr="008E6C1E" w:rsidRDefault="002621C1" w:rsidP="002621C1">
      <w:pPr>
        <w:rPr>
          <w:rFonts w:cs="Times New Roman"/>
          <w:color w:val="000000"/>
          <w:szCs w:val="24"/>
        </w:rPr>
      </w:pPr>
      <w:r w:rsidRPr="008E6C1E">
        <w:rPr>
          <w:rFonts w:cs="Times New Roman"/>
          <w:color w:val="000000"/>
          <w:szCs w:val="24"/>
        </w:rPr>
        <w:t>We have not been using TAP as it is supposed to be we are using it to sustain enrollment in graduates programs</w:t>
      </w:r>
    </w:p>
    <w:p w14:paraId="2348C993" w14:textId="77777777" w:rsidR="002621C1" w:rsidRPr="008E6C1E" w:rsidRDefault="002621C1" w:rsidP="002621C1">
      <w:pPr>
        <w:rPr>
          <w:rFonts w:cs="Times New Roman"/>
          <w:color w:val="000000"/>
          <w:szCs w:val="24"/>
        </w:rPr>
      </w:pPr>
      <w:r w:rsidRPr="008E6C1E">
        <w:rPr>
          <w:rFonts w:cs="Times New Roman"/>
          <w:color w:val="000000"/>
          <w:szCs w:val="24"/>
        </w:rPr>
        <w:t> </w:t>
      </w:r>
    </w:p>
    <w:p w14:paraId="3A69D190" w14:textId="77777777" w:rsidR="002621C1" w:rsidRPr="008E6C1E" w:rsidRDefault="002621C1" w:rsidP="002621C1">
      <w:pPr>
        <w:rPr>
          <w:rFonts w:cs="Times New Roman"/>
          <w:color w:val="000000"/>
          <w:szCs w:val="24"/>
        </w:rPr>
      </w:pPr>
      <w:r w:rsidRPr="008E6C1E">
        <w:rPr>
          <w:rFonts w:cs="Times New Roman"/>
          <w:color w:val="000000"/>
          <w:szCs w:val="24"/>
        </w:rPr>
        <w:t>Actual enrollment is raw head count then we get waivers and then we have adjusted enrollment. The amount of adjusted enrollment to achieve cost neutrality is 15 students per class</w:t>
      </w:r>
    </w:p>
    <w:p w14:paraId="08994DE5" w14:textId="77777777" w:rsidR="002621C1" w:rsidRPr="008E6C1E" w:rsidRDefault="002621C1" w:rsidP="002621C1">
      <w:pPr>
        <w:rPr>
          <w:rFonts w:cs="Times New Roman"/>
          <w:color w:val="000000"/>
          <w:szCs w:val="24"/>
        </w:rPr>
      </w:pPr>
      <w:r w:rsidRPr="008E6C1E">
        <w:rPr>
          <w:rFonts w:cs="Times New Roman"/>
          <w:color w:val="000000"/>
          <w:szCs w:val="24"/>
        </w:rPr>
        <w:t> </w:t>
      </w:r>
    </w:p>
    <w:p w14:paraId="7C4DEFBA" w14:textId="77777777" w:rsidR="002621C1" w:rsidRPr="008E6C1E" w:rsidRDefault="002621C1" w:rsidP="002621C1">
      <w:pPr>
        <w:rPr>
          <w:rFonts w:cs="Times New Roman"/>
          <w:color w:val="000000"/>
          <w:szCs w:val="24"/>
        </w:rPr>
      </w:pPr>
      <w:r w:rsidRPr="008E6C1E">
        <w:rPr>
          <w:rFonts w:cs="Times New Roman"/>
          <w:color w:val="000000"/>
          <w:szCs w:val="24"/>
        </w:rPr>
        <w:t>KSU consistently delivered the lowest income from head count n the comprehensive category we are now running a largely altruistic graduate college.</w:t>
      </w:r>
    </w:p>
    <w:p w14:paraId="54F2B2D9" w14:textId="77777777" w:rsidR="002621C1" w:rsidRPr="008E6C1E" w:rsidRDefault="002621C1" w:rsidP="002621C1">
      <w:pPr>
        <w:rPr>
          <w:rFonts w:cs="Times New Roman"/>
          <w:color w:val="000000"/>
          <w:szCs w:val="24"/>
        </w:rPr>
      </w:pPr>
      <w:r w:rsidRPr="008E6C1E">
        <w:rPr>
          <w:rFonts w:cs="Times New Roman"/>
          <w:color w:val="000000"/>
          <w:szCs w:val="24"/>
        </w:rPr>
        <w:t> </w:t>
      </w:r>
    </w:p>
    <w:p w14:paraId="7DC40778" w14:textId="77777777" w:rsidR="002621C1" w:rsidRPr="008E6C1E" w:rsidRDefault="002621C1" w:rsidP="002621C1">
      <w:pPr>
        <w:rPr>
          <w:rFonts w:cs="Times New Roman"/>
          <w:color w:val="000000"/>
          <w:szCs w:val="24"/>
        </w:rPr>
      </w:pPr>
      <w:r w:rsidRPr="008E6C1E">
        <w:rPr>
          <w:rFonts w:cs="Times New Roman"/>
          <w:color w:val="000000"/>
          <w:szCs w:val="24"/>
        </w:rPr>
        <w:t>Near bottom in terms of percentage of graduate enrollment in the USG system</w:t>
      </w:r>
    </w:p>
    <w:p w14:paraId="645F8239" w14:textId="77777777" w:rsidR="002621C1" w:rsidRPr="008E6C1E" w:rsidRDefault="002621C1" w:rsidP="002621C1">
      <w:pPr>
        <w:rPr>
          <w:rFonts w:cs="Times New Roman"/>
          <w:color w:val="000000"/>
          <w:szCs w:val="24"/>
        </w:rPr>
      </w:pPr>
      <w:r w:rsidRPr="008E6C1E">
        <w:rPr>
          <w:rFonts w:cs="Times New Roman"/>
          <w:color w:val="000000"/>
          <w:szCs w:val="24"/>
        </w:rPr>
        <w:t> </w:t>
      </w:r>
    </w:p>
    <w:p w14:paraId="3F13B9D2" w14:textId="77777777" w:rsidR="002621C1" w:rsidRPr="008E6C1E" w:rsidRDefault="002621C1" w:rsidP="002621C1">
      <w:pPr>
        <w:rPr>
          <w:rFonts w:cs="Times New Roman"/>
          <w:color w:val="000000"/>
          <w:szCs w:val="24"/>
        </w:rPr>
      </w:pPr>
      <w:r w:rsidRPr="008E6C1E">
        <w:rPr>
          <w:rFonts w:cs="Times New Roman"/>
          <w:color w:val="000000"/>
          <w:szCs w:val="24"/>
        </w:rPr>
        <w:t>Current fees do not generate income for subsidizing graduate programs</w:t>
      </w:r>
    </w:p>
    <w:p w14:paraId="72CC8374" w14:textId="77777777" w:rsidR="002621C1" w:rsidRPr="008E6C1E" w:rsidRDefault="002621C1" w:rsidP="002621C1">
      <w:pPr>
        <w:rPr>
          <w:rFonts w:cs="Times New Roman"/>
          <w:color w:val="000000"/>
          <w:szCs w:val="24"/>
        </w:rPr>
      </w:pPr>
      <w:r w:rsidRPr="008E6C1E">
        <w:rPr>
          <w:rFonts w:cs="Times New Roman"/>
          <w:color w:val="000000"/>
          <w:szCs w:val="24"/>
        </w:rPr>
        <w:t>Graduate Fees do not go to graduate college either</w:t>
      </w:r>
    </w:p>
    <w:p w14:paraId="2ADBF500" w14:textId="77777777" w:rsidR="002621C1" w:rsidRPr="008E6C1E" w:rsidRDefault="002621C1" w:rsidP="002621C1">
      <w:pPr>
        <w:rPr>
          <w:rFonts w:cs="Times New Roman"/>
          <w:color w:val="000000"/>
          <w:szCs w:val="24"/>
        </w:rPr>
      </w:pPr>
      <w:r w:rsidRPr="008E6C1E">
        <w:rPr>
          <w:rFonts w:cs="Times New Roman"/>
          <w:color w:val="000000"/>
          <w:szCs w:val="24"/>
        </w:rPr>
        <w:t> </w:t>
      </w:r>
    </w:p>
    <w:p w14:paraId="5352BE37" w14:textId="77777777" w:rsidR="002621C1" w:rsidRPr="008E6C1E" w:rsidRDefault="002621C1" w:rsidP="002621C1">
      <w:pPr>
        <w:rPr>
          <w:rFonts w:cs="Times New Roman"/>
          <w:color w:val="000000"/>
          <w:szCs w:val="24"/>
        </w:rPr>
      </w:pPr>
      <w:r w:rsidRPr="008E6C1E">
        <w:rPr>
          <w:rFonts w:cs="Times New Roman"/>
          <w:color w:val="000000"/>
          <w:szCs w:val="24"/>
        </w:rPr>
        <w:t>We need large graduate programs that sustain themselves</w:t>
      </w:r>
    </w:p>
    <w:p w14:paraId="28582D2E" w14:textId="77777777" w:rsidR="002621C1" w:rsidRPr="008E6C1E" w:rsidRDefault="002621C1" w:rsidP="002621C1">
      <w:pPr>
        <w:rPr>
          <w:rFonts w:cs="Times New Roman"/>
          <w:color w:val="000000"/>
          <w:szCs w:val="24"/>
        </w:rPr>
      </w:pPr>
      <w:r w:rsidRPr="008E6C1E">
        <w:rPr>
          <w:rFonts w:cs="Times New Roman"/>
          <w:color w:val="000000"/>
          <w:szCs w:val="24"/>
        </w:rPr>
        <w:t>Smaller non sustaining programs might be nice have a halo effect prestige but they need to be supported by other programs that are covering all costs.</w:t>
      </w:r>
    </w:p>
    <w:p w14:paraId="59CA1873" w14:textId="77777777" w:rsidR="002621C1" w:rsidRPr="008E6C1E" w:rsidRDefault="002621C1" w:rsidP="002621C1">
      <w:pPr>
        <w:rPr>
          <w:rFonts w:cs="Times New Roman"/>
          <w:color w:val="000000"/>
          <w:szCs w:val="24"/>
        </w:rPr>
      </w:pPr>
      <w:r w:rsidRPr="008E6C1E">
        <w:rPr>
          <w:rFonts w:cs="Times New Roman"/>
          <w:color w:val="000000"/>
          <w:szCs w:val="24"/>
        </w:rPr>
        <w:t> </w:t>
      </w:r>
    </w:p>
    <w:p w14:paraId="3918CC58" w14:textId="77777777" w:rsidR="002621C1" w:rsidRPr="008E6C1E" w:rsidRDefault="002621C1" w:rsidP="002621C1">
      <w:pPr>
        <w:rPr>
          <w:rFonts w:cs="Times New Roman"/>
          <w:color w:val="000000"/>
          <w:szCs w:val="24"/>
        </w:rPr>
      </w:pPr>
      <w:r w:rsidRPr="008E6C1E">
        <w:rPr>
          <w:rFonts w:cs="Times New Roman"/>
          <w:color w:val="000000"/>
          <w:szCs w:val="24"/>
        </w:rPr>
        <w:t>Right now today we are an R-3 by the skin of our teeth.</w:t>
      </w:r>
    </w:p>
    <w:p w14:paraId="07641A46" w14:textId="77777777" w:rsidR="002621C1" w:rsidRPr="008E6C1E" w:rsidRDefault="002621C1" w:rsidP="002621C1">
      <w:pPr>
        <w:rPr>
          <w:rFonts w:cs="Times New Roman"/>
          <w:color w:val="000000"/>
          <w:szCs w:val="24"/>
        </w:rPr>
      </w:pPr>
      <w:r w:rsidRPr="008E6C1E">
        <w:rPr>
          <w:rFonts w:cs="Times New Roman"/>
          <w:color w:val="000000"/>
          <w:szCs w:val="24"/>
        </w:rPr>
        <w:t>We need to demand that we get a share of the money collected from fees</w:t>
      </w:r>
    </w:p>
    <w:p w14:paraId="26509BCA" w14:textId="77777777" w:rsidR="002621C1" w:rsidRPr="008E6C1E" w:rsidRDefault="002621C1" w:rsidP="002621C1">
      <w:pPr>
        <w:rPr>
          <w:rFonts w:cs="Times New Roman"/>
          <w:color w:val="000000"/>
          <w:szCs w:val="24"/>
        </w:rPr>
      </w:pPr>
      <w:r w:rsidRPr="008E6C1E">
        <w:rPr>
          <w:rFonts w:cs="Times New Roman"/>
          <w:color w:val="000000"/>
          <w:szCs w:val="24"/>
        </w:rPr>
        <w:t>The $25 </w:t>
      </w:r>
      <w:proofErr w:type="gramStart"/>
      <w:r w:rsidRPr="008E6C1E">
        <w:rPr>
          <w:rFonts w:cs="Times New Roman"/>
          <w:color w:val="000000"/>
          <w:szCs w:val="24"/>
        </w:rPr>
        <w:t>add</w:t>
      </w:r>
      <w:proofErr w:type="gramEnd"/>
      <w:r w:rsidRPr="008E6C1E">
        <w:rPr>
          <w:rFonts w:cs="Times New Roman"/>
          <w:color w:val="000000"/>
          <w:szCs w:val="24"/>
        </w:rPr>
        <w:t> on for tuition for on line education generated $600,000+ but we received little of that money</w:t>
      </w:r>
    </w:p>
    <w:p w14:paraId="7D755C3C" w14:textId="77777777" w:rsidR="002621C1" w:rsidRPr="008E6C1E" w:rsidRDefault="002621C1" w:rsidP="002621C1">
      <w:pPr>
        <w:rPr>
          <w:rFonts w:cs="Times New Roman"/>
          <w:color w:val="000000"/>
          <w:szCs w:val="24"/>
        </w:rPr>
      </w:pPr>
      <w:r w:rsidRPr="008E6C1E">
        <w:rPr>
          <w:rFonts w:cs="Times New Roman"/>
          <w:color w:val="000000"/>
          <w:szCs w:val="24"/>
        </w:rPr>
        <w:t> </w:t>
      </w:r>
    </w:p>
    <w:p w14:paraId="1A60716B" w14:textId="77777777" w:rsidR="002621C1" w:rsidRPr="008E6C1E" w:rsidRDefault="002621C1" w:rsidP="002621C1">
      <w:pPr>
        <w:rPr>
          <w:rFonts w:cs="Times New Roman"/>
          <w:color w:val="000000"/>
          <w:szCs w:val="24"/>
        </w:rPr>
      </w:pPr>
      <w:r w:rsidRPr="008E6C1E">
        <w:rPr>
          <w:rFonts w:cs="Times New Roman"/>
          <w:color w:val="000000"/>
          <w:szCs w:val="24"/>
        </w:rPr>
        <w:t>One concern is that the desire to have the high performing programs support the non performing programs mean they are threatened they cannot expand infinitely.</w:t>
      </w:r>
    </w:p>
    <w:p w14:paraId="00EBE706" w14:textId="77777777" w:rsidR="002621C1" w:rsidRPr="008E6C1E" w:rsidRDefault="002621C1" w:rsidP="002621C1">
      <w:pPr>
        <w:rPr>
          <w:rFonts w:cs="Times New Roman"/>
          <w:szCs w:val="24"/>
        </w:rPr>
      </w:pPr>
    </w:p>
    <w:p w14:paraId="750A79CA" w14:textId="77777777" w:rsidR="00845DE5" w:rsidRPr="008E6C1E" w:rsidRDefault="009C22B8" w:rsidP="00845DE5">
      <w:pPr>
        <w:pStyle w:val="ListParagraph"/>
        <w:numPr>
          <w:ilvl w:val="0"/>
          <w:numId w:val="1"/>
        </w:numPr>
        <w:rPr>
          <w:rFonts w:cs="Times New Roman"/>
          <w:szCs w:val="24"/>
        </w:rPr>
      </w:pPr>
      <w:r w:rsidRPr="008E6C1E">
        <w:rPr>
          <w:rFonts w:cs="Times New Roman"/>
          <w:szCs w:val="24"/>
        </w:rPr>
        <w:t>Cheryl Hassman: KSU Anywhere</w:t>
      </w:r>
    </w:p>
    <w:p w14:paraId="2DEF2575" w14:textId="77777777" w:rsidR="009C22B8" w:rsidRPr="008E6C1E" w:rsidRDefault="00CE3F95" w:rsidP="009C22B8">
      <w:pPr>
        <w:pStyle w:val="ListParagraph"/>
        <w:numPr>
          <w:ilvl w:val="1"/>
          <w:numId w:val="1"/>
        </w:numPr>
        <w:rPr>
          <w:rFonts w:cs="Times New Roman"/>
          <w:szCs w:val="24"/>
        </w:rPr>
      </w:pPr>
      <w:r w:rsidRPr="008E6C1E">
        <w:rPr>
          <w:rFonts w:cs="Times New Roman"/>
          <w:szCs w:val="24"/>
        </w:rPr>
        <w:t>Lifecycle</w:t>
      </w:r>
      <w:r w:rsidR="009C22B8" w:rsidRPr="008E6C1E">
        <w:rPr>
          <w:rFonts w:cs="Times New Roman"/>
          <w:szCs w:val="24"/>
        </w:rPr>
        <w:t xml:space="preserve"> replacements have historically been fund</w:t>
      </w:r>
      <w:r w:rsidR="00030B38" w:rsidRPr="008E6C1E">
        <w:rPr>
          <w:rFonts w:cs="Times New Roman"/>
          <w:szCs w:val="24"/>
        </w:rPr>
        <w:t xml:space="preserve">ed through end of year funding, which forced them to move extremely quickly to have funds spent by the end of the fiscal year. Given the new KSU Anywhere policy, people who had to choose this last cycle may reconsider their choice under the new policy. They want to collect as many </w:t>
      </w:r>
      <w:r w:rsidR="00030B38" w:rsidRPr="008E6C1E">
        <w:rPr>
          <w:rFonts w:cs="Times New Roman"/>
          <w:szCs w:val="24"/>
        </w:rPr>
        <w:lastRenderedPageBreak/>
        <w:t xml:space="preserve">out of date laptops as possible. When old devices are submitted, the hard drives in the old machines are destroyed. If a person wants to keep an old device, the chair and dean must </w:t>
      </w:r>
      <w:r w:rsidR="00160DEF" w:rsidRPr="008E6C1E">
        <w:rPr>
          <w:rFonts w:cs="Times New Roman"/>
          <w:szCs w:val="24"/>
        </w:rPr>
        <w:t xml:space="preserve">approve. They will continue to provide support but will not provide a replacement for the machine. They have implemented the program in several colleges, are currently working with CHSS, and have several other areas coming up. </w:t>
      </w:r>
    </w:p>
    <w:p w14:paraId="4A7CCE3F" w14:textId="77777777" w:rsidR="006632A9" w:rsidRPr="008E6C1E" w:rsidRDefault="006632A9" w:rsidP="006632A9">
      <w:pPr>
        <w:pStyle w:val="ListParagraph"/>
        <w:numPr>
          <w:ilvl w:val="0"/>
          <w:numId w:val="1"/>
        </w:numPr>
        <w:rPr>
          <w:rFonts w:cs="Times New Roman"/>
          <w:szCs w:val="24"/>
        </w:rPr>
      </w:pPr>
      <w:r w:rsidRPr="008E6C1E">
        <w:rPr>
          <w:rFonts w:cs="Times New Roman"/>
          <w:szCs w:val="24"/>
        </w:rPr>
        <w:t>Susan Paraska and Nwaka</w:t>
      </w:r>
      <w:r w:rsidR="00C47029" w:rsidRPr="008E6C1E">
        <w:rPr>
          <w:rFonts w:cs="Times New Roman"/>
          <w:szCs w:val="24"/>
        </w:rPr>
        <w:t>e</w:t>
      </w:r>
      <w:r w:rsidRPr="008E6C1E">
        <w:rPr>
          <w:rFonts w:cs="Times New Roman"/>
          <w:szCs w:val="24"/>
        </w:rPr>
        <w:t>go Nkum</w:t>
      </w:r>
      <w:r w:rsidR="00C47029" w:rsidRPr="008E6C1E">
        <w:rPr>
          <w:rFonts w:cs="Times New Roman"/>
          <w:szCs w:val="24"/>
        </w:rPr>
        <w:t>eh</w:t>
      </w:r>
      <w:r w:rsidRPr="008E6C1E">
        <w:rPr>
          <w:rFonts w:cs="Times New Roman"/>
          <w:szCs w:val="24"/>
        </w:rPr>
        <w:t>: Minors on Campus</w:t>
      </w:r>
    </w:p>
    <w:p w14:paraId="40FCCE88" w14:textId="1987CAF3" w:rsidR="002621C1" w:rsidRPr="00FD0E44" w:rsidRDefault="00C47029" w:rsidP="00FD0E44">
      <w:pPr>
        <w:rPr>
          <w:rFonts w:cs="Times New Roman"/>
          <w:szCs w:val="24"/>
        </w:rPr>
      </w:pPr>
      <w:r w:rsidRPr="008E6C1E">
        <w:rPr>
          <w:rFonts w:cs="Times New Roman"/>
          <w:szCs w:val="24"/>
        </w:rPr>
        <w:t xml:space="preserve">Please complete the minor on campus survey ASAP that came </w:t>
      </w:r>
      <w:r w:rsidR="007409B4" w:rsidRPr="008E6C1E">
        <w:rPr>
          <w:rFonts w:cs="Times New Roman"/>
          <w:szCs w:val="24"/>
        </w:rPr>
        <w:t>from</w:t>
      </w:r>
      <w:r w:rsidRPr="008E6C1E">
        <w:rPr>
          <w:rFonts w:cs="Times New Roman"/>
          <w:szCs w:val="24"/>
        </w:rPr>
        <w:t xml:space="preserve"> Olens. BOR Policy 12.9 states that all universities must register programs on campus that involve non-KSU student minors on campus. </w:t>
      </w:r>
      <w:r w:rsidR="00AE40A0" w:rsidRPr="008E6C1E">
        <w:rPr>
          <w:rFonts w:cs="Times New Roman"/>
          <w:szCs w:val="24"/>
        </w:rPr>
        <w:t>There is a formal application proces</w:t>
      </w:r>
      <w:r w:rsidR="007409B4" w:rsidRPr="008E6C1E">
        <w:rPr>
          <w:rFonts w:cs="Times New Roman"/>
          <w:szCs w:val="24"/>
        </w:rPr>
        <w:t>s in which a sponsor submits an</w:t>
      </w:r>
      <w:r w:rsidR="00AE40A0" w:rsidRPr="008E6C1E">
        <w:rPr>
          <w:rFonts w:cs="Times New Roman"/>
          <w:szCs w:val="24"/>
        </w:rPr>
        <w:t xml:space="preserve"> application, the request is routed to the supervisor (chair/director/dean), </w:t>
      </w:r>
      <w:r w:rsidR="00F247FB" w:rsidRPr="008E6C1E">
        <w:rPr>
          <w:rFonts w:cs="Times New Roman"/>
          <w:szCs w:val="24"/>
        </w:rPr>
        <w:t xml:space="preserve">routed </w:t>
      </w:r>
      <w:r w:rsidR="00AE40A0" w:rsidRPr="008E6C1E">
        <w:rPr>
          <w:rFonts w:cs="Times New Roman"/>
          <w:szCs w:val="24"/>
        </w:rPr>
        <w:t>to HR for background check and vetting</w:t>
      </w:r>
      <w:r w:rsidR="00F247FB" w:rsidRPr="008E6C1E">
        <w:rPr>
          <w:rFonts w:cs="Times New Roman"/>
          <w:szCs w:val="24"/>
        </w:rPr>
        <w:t xml:space="preserve">, </w:t>
      </w:r>
      <w:r w:rsidR="007409B4" w:rsidRPr="008E6C1E">
        <w:rPr>
          <w:rFonts w:cs="Times New Roman"/>
          <w:szCs w:val="24"/>
        </w:rPr>
        <w:t xml:space="preserve">routed </w:t>
      </w:r>
      <w:r w:rsidR="00F247FB" w:rsidRPr="008E6C1E">
        <w:rPr>
          <w:rFonts w:cs="Times New Roman"/>
          <w:szCs w:val="24"/>
        </w:rPr>
        <w:t xml:space="preserve">to risk management and legal for review, </w:t>
      </w:r>
      <w:r w:rsidR="007409B4" w:rsidRPr="008E6C1E">
        <w:rPr>
          <w:rFonts w:cs="Times New Roman"/>
          <w:szCs w:val="24"/>
        </w:rPr>
        <w:t>then</w:t>
      </w:r>
      <w:r w:rsidR="00F247FB" w:rsidRPr="008E6C1E">
        <w:rPr>
          <w:rFonts w:cs="Times New Roman"/>
          <w:szCs w:val="24"/>
        </w:rPr>
        <w:t xml:space="preserve"> facilities to check on space and availability</w:t>
      </w:r>
      <w:r w:rsidR="00AE40A0" w:rsidRPr="008E6C1E">
        <w:rPr>
          <w:rFonts w:cs="Times New Roman"/>
          <w:szCs w:val="24"/>
        </w:rPr>
        <w:t>. KSU employees have already completed a background check. Volunteers and people external to KSU will need a check</w:t>
      </w:r>
      <w:r w:rsidR="00650812" w:rsidRPr="008E6C1E">
        <w:rPr>
          <w:rFonts w:cs="Times New Roman"/>
          <w:szCs w:val="24"/>
        </w:rPr>
        <w:t xml:space="preserve"> IF they will have direct interaction with a minor</w:t>
      </w:r>
      <w:r w:rsidR="007409B4" w:rsidRPr="008E6C1E">
        <w:rPr>
          <w:rFonts w:cs="Times New Roman"/>
          <w:szCs w:val="24"/>
        </w:rPr>
        <w:t xml:space="preserve"> ON BEHALF of KSU</w:t>
      </w:r>
      <w:r w:rsidR="00AE40A0" w:rsidRPr="008E6C1E">
        <w:rPr>
          <w:rFonts w:cs="Times New Roman"/>
          <w:szCs w:val="24"/>
        </w:rPr>
        <w:t xml:space="preserve">. </w:t>
      </w:r>
      <w:r w:rsidR="00985D6C" w:rsidRPr="008E6C1E">
        <w:rPr>
          <w:rFonts w:cs="Times New Roman"/>
          <w:szCs w:val="24"/>
        </w:rPr>
        <w:t xml:space="preserve">People involved in these programs must be prescreened from a background perspective, meet certain standards (e.g. appropriate levels of supervision), and receive </w:t>
      </w:r>
      <w:proofErr w:type="gramStart"/>
      <w:r w:rsidR="00985D6C" w:rsidRPr="008E6C1E">
        <w:rPr>
          <w:rFonts w:cs="Times New Roman"/>
          <w:szCs w:val="24"/>
        </w:rPr>
        <w:t>an orientation</w:t>
      </w:r>
      <w:proofErr w:type="gramEnd"/>
      <w:r w:rsidR="00985D6C" w:rsidRPr="008E6C1E">
        <w:rPr>
          <w:rFonts w:cs="Times New Roman"/>
          <w:szCs w:val="24"/>
        </w:rPr>
        <w:t xml:space="preserve"> training in several areas (e.g. safety, codes of conduct, protocols for injury/illness). </w:t>
      </w:r>
      <w:r w:rsidR="00ED34BB" w:rsidRPr="008E6C1E">
        <w:rPr>
          <w:rFonts w:cs="Times New Roman"/>
          <w:szCs w:val="24"/>
        </w:rPr>
        <w:t xml:space="preserve">KSU must have a policy in place by January 1, 2017. A draft is located at </w:t>
      </w:r>
      <w:hyperlink r:id="rId6" w:history="1">
        <w:r w:rsidR="006073F1" w:rsidRPr="008E6C1E">
          <w:rPr>
            <w:rStyle w:val="Hyperlink"/>
            <w:rFonts w:cs="Times New Roman"/>
            <w:szCs w:val="24"/>
          </w:rPr>
          <w:t>http://protectingminors.kennesaw.edu/</w:t>
        </w:r>
      </w:hyperlink>
      <w:r w:rsidR="00ED34BB" w:rsidRPr="008E6C1E">
        <w:rPr>
          <w:rFonts w:cs="Times New Roman"/>
          <w:szCs w:val="24"/>
        </w:rPr>
        <w:t xml:space="preserve">. </w:t>
      </w:r>
      <w:r w:rsidR="00ED34BB" w:rsidRPr="008E6C1E">
        <w:rPr>
          <w:rFonts w:cs="Times New Roman"/>
          <w:szCs w:val="24"/>
          <w:u w:val="single"/>
        </w:rPr>
        <w:t>Send Nwakaego feedback on the policy ASAP</w:t>
      </w:r>
      <w:r w:rsidR="00F26A13" w:rsidRPr="008E6C1E">
        <w:rPr>
          <w:rFonts w:cs="Times New Roman"/>
          <w:szCs w:val="24"/>
          <w:u w:val="single"/>
        </w:rPr>
        <w:t xml:space="preserve"> at </w:t>
      </w:r>
      <w:hyperlink r:id="rId7" w:history="1">
        <w:r w:rsidR="00F26A13" w:rsidRPr="008E6C1E">
          <w:rPr>
            <w:rStyle w:val="Hyperlink"/>
            <w:rFonts w:cs="Times New Roman"/>
            <w:szCs w:val="24"/>
          </w:rPr>
          <w:t>asklegal@kennesaw.edu</w:t>
        </w:r>
      </w:hyperlink>
      <w:proofErr w:type="gramStart"/>
      <w:r w:rsidR="00F26A13" w:rsidRPr="008E6C1E">
        <w:rPr>
          <w:rFonts w:cs="Times New Roman"/>
          <w:szCs w:val="24"/>
          <w:u w:val="single"/>
        </w:rPr>
        <w:t xml:space="preserve"> </w:t>
      </w:r>
      <w:r w:rsidR="00ED34BB" w:rsidRPr="008E6C1E">
        <w:rPr>
          <w:rFonts w:cs="Times New Roman"/>
          <w:szCs w:val="24"/>
        </w:rPr>
        <w:t>.</w:t>
      </w:r>
      <w:proofErr w:type="gramEnd"/>
      <w:r w:rsidR="002F6DD3" w:rsidRPr="008E6C1E">
        <w:rPr>
          <w:rFonts w:cs="Times New Roman"/>
          <w:szCs w:val="24"/>
        </w:rPr>
        <w:t xml:space="preserve"> Questions were raised about how 1-1 mentoring with high school students will be affected. Response: they will be included in the policy and will require registration and approval. Who pays for the background checks? HR says the cost of the background checks will fall back to the department.</w:t>
      </w:r>
      <w:r w:rsidR="005A71D4" w:rsidRPr="008E6C1E">
        <w:rPr>
          <w:rFonts w:cs="Times New Roman"/>
          <w:szCs w:val="24"/>
        </w:rPr>
        <w:t xml:space="preserve"> Each check costs $50 and is good for three years. </w:t>
      </w:r>
      <w:bookmarkStart w:id="0" w:name="_GoBack"/>
      <w:bookmarkEnd w:id="0"/>
    </w:p>
    <w:p w14:paraId="3D8C0C73" w14:textId="77777777" w:rsidR="002621C1" w:rsidRPr="008E6C1E" w:rsidRDefault="002621C1" w:rsidP="002621C1">
      <w:pPr>
        <w:rPr>
          <w:rFonts w:cs="Times New Roman"/>
          <w:color w:val="000000"/>
          <w:szCs w:val="24"/>
        </w:rPr>
      </w:pPr>
      <w:r w:rsidRPr="008E6C1E">
        <w:rPr>
          <w:rFonts w:cs="Times New Roman"/>
          <w:color w:val="000000"/>
          <w:szCs w:val="24"/>
        </w:rPr>
        <w:t>Takes effect on May 1 2017</w:t>
      </w:r>
    </w:p>
    <w:p w14:paraId="40C677D6" w14:textId="77777777" w:rsidR="002621C1" w:rsidRPr="008E6C1E" w:rsidRDefault="002621C1" w:rsidP="002621C1">
      <w:pPr>
        <w:rPr>
          <w:rFonts w:cs="Times New Roman"/>
          <w:color w:val="000000"/>
          <w:szCs w:val="24"/>
        </w:rPr>
      </w:pPr>
      <w:r w:rsidRPr="008E6C1E">
        <w:rPr>
          <w:rFonts w:cs="Times New Roman"/>
          <w:color w:val="000000"/>
          <w:szCs w:val="24"/>
        </w:rPr>
        <w:t xml:space="preserve"> Need a lot more information on this; there </w:t>
      </w:r>
      <w:proofErr w:type="gramStart"/>
      <w:r w:rsidRPr="008E6C1E">
        <w:rPr>
          <w:rFonts w:cs="Times New Roman"/>
          <w:color w:val="000000"/>
          <w:szCs w:val="24"/>
        </w:rPr>
        <w:t>is</w:t>
      </w:r>
      <w:proofErr w:type="gramEnd"/>
      <w:r w:rsidRPr="008E6C1E">
        <w:rPr>
          <w:rFonts w:cs="Times New Roman"/>
          <w:color w:val="000000"/>
          <w:szCs w:val="24"/>
        </w:rPr>
        <w:t xml:space="preserve"> inconsistent and imprecise definitions here that leave all programs up in the air until May 1, 2017.</w:t>
      </w:r>
    </w:p>
    <w:p w14:paraId="18F02157" w14:textId="77777777" w:rsidR="002621C1" w:rsidRPr="008E6C1E" w:rsidRDefault="002621C1" w:rsidP="002621C1">
      <w:pPr>
        <w:rPr>
          <w:rFonts w:cs="Times New Roman"/>
          <w:szCs w:val="24"/>
        </w:rPr>
      </w:pPr>
    </w:p>
    <w:p w14:paraId="4F3BBCDA" w14:textId="77777777" w:rsidR="00FD4467" w:rsidRPr="008E6C1E" w:rsidRDefault="00FD4467" w:rsidP="00FD4467">
      <w:pPr>
        <w:pStyle w:val="ListParagraph"/>
        <w:numPr>
          <w:ilvl w:val="0"/>
          <w:numId w:val="1"/>
        </w:numPr>
        <w:rPr>
          <w:rFonts w:cs="Times New Roman"/>
          <w:szCs w:val="24"/>
        </w:rPr>
      </w:pPr>
      <w:r w:rsidRPr="008E6C1E">
        <w:rPr>
          <w:rFonts w:cs="Times New Roman"/>
          <w:szCs w:val="24"/>
        </w:rPr>
        <w:t>Ron Matson</w:t>
      </w:r>
    </w:p>
    <w:p w14:paraId="41C8E484" w14:textId="77777777" w:rsidR="00F26A13" w:rsidRPr="008E6C1E" w:rsidRDefault="00F26A13" w:rsidP="00F26A13">
      <w:pPr>
        <w:pStyle w:val="ListParagraph"/>
        <w:numPr>
          <w:ilvl w:val="1"/>
          <w:numId w:val="1"/>
        </w:numPr>
        <w:rPr>
          <w:rFonts w:cs="Times New Roman"/>
          <w:szCs w:val="24"/>
        </w:rPr>
      </w:pPr>
      <w:r w:rsidRPr="008E6C1E">
        <w:rPr>
          <w:rFonts w:cs="Times New Roman"/>
          <w:szCs w:val="24"/>
        </w:rPr>
        <w:t>Q&amp;A</w:t>
      </w:r>
    </w:p>
    <w:p w14:paraId="52F37651" w14:textId="77777777" w:rsidR="00F26A13" w:rsidRPr="008E6C1E" w:rsidRDefault="00F26A13" w:rsidP="002621C1">
      <w:pPr>
        <w:pStyle w:val="ListParagraph"/>
        <w:numPr>
          <w:ilvl w:val="2"/>
          <w:numId w:val="1"/>
        </w:numPr>
        <w:rPr>
          <w:rFonts w:cs="Times New Roman"/>
          <w:szCs w:val="24"/>
        </w:rPr>
      </w:pPr>
      <w:r w:rsidRPr="008E6C1E">
        <w:rPr>
          <w:rFonts w:cs="Times New Roman"/>
          <w:szCs w:val="24"/>
        </w:rPr>
        <w:t xml:space="preserve">Concerns were raised about inappropriate signs being posted on campus targeting minority groups on campus </w:t>
      </w:r>
      <w:r w:rsidR="0067189B" w:rsidRPr="008E6C1E">
        <w:rPr>
          <w:rFonts w:cs="Times New Roman"/>
          <w:szCs w:val="24"/>
        </w:rPr>
        <w:t xml:space="preserve">and off campus </w:t>
      </w:r>
      <w:r w:rsidRPr="008E6C1E">
        <w:rPr>
          <w:rFonts w:cs="Times New Roman"/>
          <w:szCs w:val="24"/>
        </w:rPr>
        <w:t xml:space="preserve">in response to the recent Presidential election. </w:t>
      </w:r>
      <w:r w:rsidR="0067189B" w:rsidRPr="008E6C1E">
        <w:rPr>
          <w:rFonts w:cs="Times New Roman"/>
          <w:szCs w:val="24"/>
        </w:rPr>
        <w:t xml:space="preserve">EEOC office and Legal are looking into the matter. If </w:t>
      </w:r>
      <w:proofErr w:type="gramStart"/>
      <w:r w:rsidR="0067189B" w:rsidRPr="008E6C1E">
        <w:rPr>
          <w:rFonts w:cs="Times New Roman"/>
          <w:szCs w:val="24"/>
        </w:rPr>
        <w:t>a student become</w:t>
      </w:r>
      <w:proofErr w:type="gramEnd"/>
      <w:r w:rsidR="0067189B" w:rsidRPr="008E6C1E">
        <w:rPr>
          <w:rFonts w:cs="Times New Roman"/>
          <w:szCs w:val="24"/>
        </w:rPr>
        <w:t xml:space="preserve"> disruptive in class, tell the student to leave the class and report it as a behavioral issue. </w:t>
      </w:r>
      <w:r w:rsidR="00E356D2" w:rsidRPr="008E6C1E">
        <w:rPr>
          <w:rFonts w:cs="Times New Roman"/>
          <w:szCs w:val="24"/>
        </w:rPr>
        <w:t>Students can make a complaint through the office of institutional equity if they have been victimized.</w:t>
      </w:r>
      <w:r w:rsidR="002621C1" w:rsidRPr="008E6C1E">
        <w:rPr>
          <w:rFonts w:cs="Times New Roman"/>
          <w:szCs w:val="24"/>
        </w:rPr>
        <w:t xml:space="preserve"> </w:t>
      </w:r>
      <w:r w:rsidR="002621C1" w:rsidRPr="008E6C1E">
        <w:rPr>
          <w:rFonts w:cs="Times New Roman"/>
          <w:color w:val="000000"/>
          <w:szCs w:val="24"/>
        </w:rPr>
        <w:t>Need to develop a policy on free speech posters etc.</w:t>
      </w:r>
      <w:r w:rsidR="00E356D2" w:rsidRPr="008E6C1E">
        <w:rPr>
          <w:rFonts w:cs="Times New Roman"/>
          <w:szCs w:val="24"/>
        </w:rPr>
        <w:t xml:space="preserve"> </w:t>
      </w:r>
      <w:r w:rsidR="002621C1" w:rsidRPr="008E6C1E">
        <w:rPr>
          <w:rFonts w:cs="Times New Roman"/>
          <w:szCs w:val="24"/>
        </w:rPr>
        <w:t xml:space="preserve"> </w:t>
      </w:r>
      <w:hyperlink r:id="rId8" w:history="1">
        <w:r w:rsidR="00B15AA8" w:rsidRPr="008E6C1E">
          <w:rPr>
            <w:rStyle w:val="Hyperlink"/>
            <w:rFonts w:cs="Times New Roman"/>
            <w:szCs w:val="24"/>
          </w:rPr>
          <w:t>http://discrimination.kennesaw.edu/index.php</w:t>
        </w:r>
      </w:hyperlink>
    </w:p>
    <w:p w14:paraId="610EDD83" w14:textId="77777777" w:rsidR="002621C1" w:rsidRPr="008E6C1E" w:rsidRDefault="002621C1" w:rsidP="008E6C1E">
      <w:pPr>
        <w:pStyle w:val="ListParagraph"/>
        <w:numPr>
          <w:ilvl w:val="2"/>
          <w:numId w:val="1"/>
        </w:numPr>
        <w:rPr>
          <w:rFonts w:cs="Times New Roman"/>
          <w:szCs w:val="24"/>
        </w:rPr>
      </w:pPr>
      <w:r w:rsidRPr="008E6C1E">
        <w:rPr>
          <w:rFonts w:cs="Times New Roman"/>
          <w:szCs w:val="24"/>
        </w:rPr>
        <w:t xml:space="preserve">If </w:t>
      </w:r>
      <w:proofErr w:type="gramStart"/>
      <w:r w:rsidRPr="008E6C1E">
        <w:rPr>
          <w:rFonts w:cs="Times New Roman"/>
          <w:szCs w:val="24"/>
        </w:rPr>
        <w:t>faculty raise</w:t>
      </w:r>
      <w:proofErr w:type="gramEnd"/>
      <w:r w:rsidRPr="008E6C1E">
        <w:rPr>
          <w:rFonts w:cs="Times New Roman"/>
          <w:szCs w:val="24"/>
        </w:rPr>
        <w:t xml:space="preserve"> questions about using sick time, refer them to the Faculty Handbook. Remind faculty that personnel matters go to Academic Affairs, not HR.  </w:t>
      </w:r>
      <w:r w:rsidRPr="008E6C1E">
        <w:rPr>
          <w:rFonts w:cs="Times New Roman"/>
          <w:color w:val="000000"/>
          <w:szCs w:val="24"/>
        </w:rPr>
        <w:t>Faculty should report sick time when they are out of class for family emergencies and being really sick</w:t>
      </w:r>
      <w:r w:rsidR="008E6C1E" w:rsidRPr="008E6C1E">
        <w:rPr>
          <w:rFonts w:cs="Times New Roman"/>
          <w:color w:val="000000"/>
          <w:szCs w:val="24"/>
        </w:rPr>
        <w:t xml:space="preserve">. Faculty should declare sick time if they are </w:t>
      </w:r>
      <w:r w:rsidR="008E6C1E" w:rsidRPr="008E6C1E">
        <w:rPr>
          <w:rFonts w:cs="Times New Roman"/>
          <w:color w:val="000000"/>
          <w:szCs w:val="24"/>
        </w:rPr>
        <w:lastRenderedPageBreak/>
        <w:t>out of class for something other then a conference even if you have someone cover your class. If you have a health issue that is more then a couple of </w:t>
      </w:r>
      <w:proofErr w:type="gramStart"/>
      <w:r w:rsidR="008E6C1E" w:rsidRPr="008E6C1E">
        <w:rPr>
          <w:rFonts w:cs="Times New Roman"/>
          <w:color w:val="000000"/>
          <w:szCs w:val="24"/>
        </w:rPr>
        <w:t>days  you</w:t>
      </w:r>
      <w:proofErr w:type="gramEnd"/>
      <w:r w:rsidR="008E6C1E" w:rsidRPr="008E6C1E">
        <w:rPr>
          <w:rFonts w:cs="Times New Roman"/>
          <w:color w:val="000000"/>
          <w:szCs w:val="24"/>
        </w:rPr>
        <w:t> should report the sick time even if it does not conflict with your teaching schedule. This is really for auditing. If a faculty is out for an extended period and comes back half way through a semester they don’t take the remaining time as sick leave they have other responsibilities including service and research.</w:t>
      </w:r>
    </w:p>
    <w:p w14:paraId="1254CD80" w14:textId="77777777" w:rsidR="008E6C1E" w:rsidRPr="008E6C1E" w:rsidRDefault="00DB4CBF" w:rsidP="008E6C1E">
      <w:pPr>
        <w:pStyle w:val="ListParagraph"/>
        <w:numPr>
          <w:ilvl w:val="2"/>
          <w:numId w:val="1"/>
        </w:numPr>
        <w:rPr>
          <w:rFonts w:cs="Times New Roman"/>
          <w:szCs w:val="24"/>
        </w:rPr>
      </w:pPr>
      <w:r w:rsidRPr="008E6C1E">
        <w:rPr>
          <w:rFonts w:cs="Times New Roman"/>
          <w:szCs w:val="24"/>
        </w:rPr>
        <w:t>Concerns were raised about the new IRB policies that are prohibitive to faculty and administrators’ daily duties and functions. In addition, concerns were raised about our inability t</w:t>
      </w:r>
      <w:r w:rsidR="00B80F06" w:rsidRPr="008E6C1E">
        <w:rPr>
          <w:rFonts w:cs="Times New Roman"/>
          <w:szCs w:val="24"/>
        </w:rPr>
        <w:t>o acce</w:t>
      </w:r>
      <w:r w:rsidR="00AC2352" w:rsidRPr="008E6C1E">
        <w:rPr>
          <w:rFonts w:cs="Times New Roman"/>
          <w:szCs w:val="24"/>
        </w:rPr>
        <w:t>ss</w:t>
      </w:r>
      <w:r w:rsidR="00B80F06" w:rsidRPr="008E6C1E">
        <w:rPr>
          <w:rFonts w:cs="Times New Roman"/>
          <w:szCs w:val="24"/>
        </w:rPr>
        <w:t xml:space="preserve"> basi</w:t>
      </w:r>
      <w:r w:rsidR="00AC2352" w:rsidRPr="008E6C1E">
        <w:rPr>
          <w:rFonts w:cs="Times New Roman"/>
          <w:szCs w:val="24"/>
        </w:rPr>
        <w:t>c</w:t>
      </w:r>
      <w:r w:rsidR="00B80F06" w:rsidRPr="008E6C1E">
        <w:rPr>
          <w:rFonts w:cs="Times New Roman"/>
          <w:szCs w:val="24"/>
        </w:rPr>
        <w:t xml:space="preserve"> department data on things such as enrollment, graduation etc. </w:t>
      </w:r>
      <w:r w:rsidR="00AC2352" w:rsidRPr="008E6C1E">
        <w:rPr>
          <w:rFonts w:cs="Times New Roman"/>
          <w:szCs w:val="24"/>
        </w:rPr>
        <w:t>in a timely manner.</w:t>
      </w:r>
      <w:r w:rsidR="008E6C1E" w:rsidRPr="008E6C1E">
        <w:rPr>
          <w:rFonts w:cs="Times New Roman"/>
          <w:szCs w:val="24"/>
        </w:rPr>
        <w:t xml:space="preserve">  </w:t>
      </w:r>
      <w:r w:rsidR="008E6C1E" w:rsidRPr="008E6C1E">
        <w:rPr>
          <w:rFonts w:cs="Times New Roman"/>
          <w:color w:val="000000"/>
          <w:szCs w:val="24"/>
        </w:rPr>
        <w:t>IRB – needs to be greater clarity on when these forms are needed appears to be that information is going out that is more comprehensive then necessary</w:t>
      </w:r>
    </w:p>
    <w:p w14:paraId="5A5C51FC" w14:textId="77777777" w:rsidR="00110209" w:rsidRPr="008E6C1E" w:rsidRDefault="00110209" w:rsidP="00110209">
      <w:pPr>
        <w:rPr>
          <w:rFonts w:cs="Times New Roman"/>
          <w:szCs w:val="24"/>
        </w:rPr>
      </w:pPr>
    </w:p>
    <w:sectPr w:rsidR="00110209" w:rsidRPr="008E6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6360C"/>
    <w:multiLevelType w:val="hybridMultilevel"/>
    <w:tmpl w:val="BBB6D1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809"/>
    <w:rsid w:val="00030B38"/>
    <w:rsid w:val="00110209"/>
    <w:rsid w:val="001420CE"/>
    <w:rsid w:val="00160DEF"/>
    <w:rsid w:val="00170AE6"/>
    <w:rsid w:val="00173275"/>
    <w:rsid w:val="001C3BF6"/>
    <w:rsid w:val="001E0832"/>
    <w:rsid w:val="00201CFE"/>
    <w:rsid w:val="00244291"/>
    <w:rsid w:val="002621C1"/>
    <w:rsid w:val="00291773"/>
    <w:rsid w:val="002F6DD3"/>
    <w:rsid w:val="00327F4A"/>
    <w:rsid w:val="00415AFA"/>
    <w:rsid w:val="005A71D4"/>
    <w:rsid w:val="006073F1"/>
    <w:rsid w:val="00650812"/>
    <w:rsid w:val="006632A9"/>
    <w:rsid w:val="00664772"/>
    <w:rsid w:val="00667E53"/>
    <w:rsid w:val="0067189B"/>
    <w:rsid w:val="007409B4"/>
    <w:rsid w:val="0075327C"/>
    <w:rsid w:val="00832482"/>
    <w:rsid w:val="00845DE5"/>
    <w:rsid w:val="008B4323"/>
    <w:rsid w:val="008E6C1E"/>
    <w:rsid w:val="00935310"/>
    <w:rsid w:val="00985D6C"/>
    <w:rsid w:val="009C22B8"/>
    <w:rsid w:val="009C747D"/>
    <w:rsid w:val="00A43A69"/>
    <w:rsid w:val="00A8151D"/>
    <w:rsid w:val="00AC2352"/>
    <w:rsid w:val="00AE40A0"/>
    <w:rsid w:val="00B15AA8"/>
    <w:rsid w:val="00B20253"/>
    <w:rsid w:val="00B357D0"/>
    <w:rsid w:val="00B56EFC"/>
    <w:rsid w:val="00B80F06"/>
    <w:rsid w:val="00B91FF7"/>
    <w:rsid w:val="00C47029"/>
    <w:rsid w:val="00C92711"/>
    <w:rsid w:val="00CE3F95"/>
    <w:rsid w:val="00D56794"/>
    <w:rsid w:val="00D959B6"/>
    <w:rsid w:val="00D9614E"/>
    <w:rsid w:val="00DA3AD5"/>
    <w:rsid w:val="00DB4CBF"/>
    <w:rsid w:val="00E356D2"/>
    <w:rsid w:val="00ED2809"/>
    <w:rsid w:val="00ED34BB"/>
    <w:rsid w:val="00F247FB"/>
    <w:rsid w:val="00F26A13"/>
    <w:rsid w:val="00F67DB4"/>
    <w:rsid w:val="00FD0E44"/>
    <w:rsid w:val="00FD4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06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40"/>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809"/>
    <w:pPr>
      <w:ind w:left="720"/>
      <w:contextualSpacing/>
    </w:pPr>
  </w:style>
  <w:style w:type="paragraph" w:styleId="NoSpacing">
    <w:name w:val="No Spacing"/>
    <w:uiPriority w:val="1"/>
    <w:qFormat/>
    <w:rsid w:val="00664772"/>
    <w:pPr>
      <w:spacing w:after="0" w:line="240" w:lineRule="auto"/>
    </w:pPr>
  </w:style>
  <w:style w:type="character" w:styleId="Hyperlink">
    <w:name w:val="Hyperlink"/>
    <w:basedOn w:val="DefaultParagraphFont"/>
    <w:uiPriority w:val="99"/>
    <w:unhideWhenUsed/>
    <w:rsid w:val="006073F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40"/>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809"/>
    <w:pPr>
      <w:ind w:left="720"/>
      <w:contextualSpacing/>
    </w:pPr>
  </w:style>
  <w:style w:type="paragraph" w:styleId="NoSpacing">
    <w:name w:val="No Spacing"/>
    <w:uiPriority w:val="1"/>
    <w:qFormat/>
    <w:rsid w:val="00664772"/>
    <w:pPr>
      <w:spacing w:after="0" w:line="240" w:lineRule="auto"/>
    </w:pPr>
  </w:style>
  <w:style w:type="character" w:styleId="Hyperlink">
    <w:name w:val="Hyperlink"/>
    <w:basedOn w:val="DefaultParagraphFont"/>
    <w:uiPriority w:val="99"/>
    <w:unhideWhenUsed/>
    <w:rsid w:val="006073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rotectingminors.kennesaw.edu/" TargetMode="External"/><Relationship Id="rId7" Type="http://schemas.openxmlformats.org/officeDocument/2006/relationships/hyperlink" Target="mailto:asklegal@kennesaw.edu" TargetMode="External"/><Relationship Id="rId8" Type="http://schemas.openxmlformats.org/officeDocument/2006/relationships/hyperlink" Target="http://discrimination.kennesaw.edu/index.ph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1666</Words>
  <Characters>9499</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Keisha Love</dc:creator>
  <cp:keywords/>
  <dc:description/>
  <cp:lastModifiedBy>Lance Crimm</cp:lastModifiedBy>
  <cp:revision>2</cp:revision>
  <dcterms:created xsi:type="dcterms:W3CDTF">2016-11-17T02:41:00Z</dcterms:created>
  <dcterms:modified xsi:type="dcterms:W3CDTF">2016-11-17T02:41:00Z</dcterms:modified>
</cp:coreProperties>
</file>